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F3CE1" w14:textId="1F4205B8" w:rsidR="00CC2D18" w:rsidRPr="00774255" w:rsidRDefault="00CC2D18" w:rsidP="00CC2D18">
      <w:pPr>
        <w:tabs>
          <w:tab w:val="left" w:pos="2552"/>
        </w:tabs>
        <w:jc w:val="left"/>
        <w:rPr>
          <w:rFonts w:ascii="Arial" w:eastAsia="Times New Roman" w:hAnsi="Arial" w:cs="Arial"/>
          <w:b/>
          <w:bCs/>
          <w:sz w:val="24"/>
          <w:szCs w:val="24"/>
          <w:lang w:eastAsia="en-US"/>
        </w:rPr>
      </w:pPr>
      <w:bookmarkStart w:id="0" w:name="OLE_LINK283"/>
      <w:bookmarkStart w:id="1" w:name="_GoBack"/>
      <w:bookmarkEnd w:id="1"/>
      <w:r w:rsidRPr="00774255">
        <w:rPr>
          <w:rFonts w:ascii="Arial" w:eastAsia="Times New Roman" w:hAnsi="Arial" w:cs="Arial"/>
          <w:b/>
          <w:bCs/>
          <w:sz w:val="24"/>
          <w:szCs w:val="24"/>
          <w:lang w:eastAsia="en-US"/>
        </w:rPr>
        <w:t>3GPP TSG RAN WG1 #</w:t>
      </w:r>
      <w:r w:rsidRPr="00774255">
        <w:rPr>
          <w:rFonts w:ascii="Arial" w:hAnsi="Arial" w:cs="Arial" w:hint="eastAsia"/>
          <w:b/>
          <w:bCs/>
          <w:sz w:val="24"/>
          <w:szCs w:val="24"/>
        </w:rPr>
        <w:t>10</w:t>
      </w:r>
      <w:r w:rsidR="001A721A">
        <w:rPr>
          <w:rFonts w:ascii="Arial" w:hAnsi="Arial" w:cs="Arial"/>
          <w:b/>
          <w:bCs/>
          <w:sz w:val="24"/>
          <w:szCs w:val="24"/>
        </w:rPr>
        <w:t>7</w:t>
      </w:r>
      <w:r w:rsidR="00B406CC">
        <w:rPr>
          <w:rFonts w:ascii="Arial" w:hAnsi="Arial" w:cs="Arial" w:hint="eastAsia"/>
          <w:b/>
          <w:bCs/>
          <w:sz w:val="24"/>
          <w:szCs w:val="24"/>
        </w:rPr>
        <w:t>bis</w:t>
      </w:r>
      <w:r w:rsidRPr="00774255">
        <w:rPr>
          <w:rFonts w:ascii="Arial" w:hAnsi="Arial" w:cs="Arial" w:hint="eastAsia"/>
          <w:b/>
          <w:bCs/>
          <w:sz w:val="24"/>
          <w:szCs w:val="24"/>
        </w:rPr>
        <w:t>-e</w:t>
      </w:r>
      <w:r w:rsidRPr="00774255">
        <w:rPr>
          <w:rFonts w:ascii="Arial" w:eastAsia="Times New Roman" w:hAnsi="Arial" w:cs="Arial"/>
          <w:b/>
          <w:bCs/>
          <w:sz w:val="24"/>
          <w:szCs w:val="24"/>
          <w:lang w:eastAsia="en-US"/>
        </w:rPr>
        <w:t xml:space="preserve">                                   </w:t>
      </w:r>
      <w:r w:rsidR="00E808A2" w:rsidRPr="00E808A2">
        <w:rPr>
          <w:rFonts w:ascii="Arial" w:eastAsia="Times New Roman" w:hAnsi="Arial" w:cs="Arial"/>
          <w:b/>
          <w:bCs/>
          <w:sz w:val="24"/>
          <w:szCs w:val="24"/>
          <w:lang w:eastAsia="en-US"/>
        </w:rPr>
        <w:t>R1-2</w:t>
      </w:r>
      <w:r w:rsidR="0020384E">
        <w:rPr>
          <w:rFonts w:ascii="Arial" w:eastAsia="Times New Roman" w:hAnsi="Arial" w:cs="Arial"/>
          <w:b/>
          <w:bCs/>
          <w:sz w:val="24"/>
          <w:szCs w:val="24"/>
          <w:lang w:eastAsia="en-US"/>
        </w:rPr>
        <w:t>200072</w:t>
      </w:r>
      <w:r w:rsidRPr="00774255">
        <w:rPr>
          <w:rFonts w:ascii="Arial" w:eastAsia="Times New Roman" w:hAnsi="Arial" w:cs="Arial"/>
          <w:b/>
          <w:bCs/>
          <w:sz w:val="24"/>
          <w:szCs w:val="24"/>
          <w:lang w:eastAsia="en-US"/>
        </w:rPr>
        <w:t xml:space="preserve">                                                                       </w:t>
      </w:r>
    </w:p>
    <w:p w14:paraId="711F7567" w14:textId="534F2BC5" w:rsidR="00CC2D18" w:rsidRPr="00774255" w:rsidRDefault="00CC2D18" w:rsidP="00CC2D18">
      <w:pPr>
        <w:tabs>
          <w:tab w:val="left" w:pos="2552"/>
        </w:tabs>
        <w:jc w:val="left"/>
        <w:rPr>
          <w:rFonts w:ascii="Arial" w:eastAsia="Times New Roman" w:hAnsi="Arial" w:cs="Arial"/>
          <w:b/>
          <w:bCs/>
          <w:sz w:val="24"/>
          <w:szCs w:val="24"/>
          <w:lang w:eastAsia="en-US"/>
        </w:rPr>
      </w:pPr>
      <w:r w:rsidRPr="00774255">
        <w:rPr>
          <w:rFonts w:ascii="Arial" w:eastAsia="Times New Roman" w:hAnsi="Arial" w:cs="Arial"/>
          <w:b/>
          <w:bCs/>
          <w:sz w:val="24"/>
          <w:szCs w:val="24"/>
          <w:lang w:eastAsia="en-US"/>
        </w:rPr>
        <w:t>e-Meeting</w:t>
      </w:r>
      <w:r w:rsidRPr="00774255">
        <w:rPr>
          <w:rFonts w:ascii="Arial" w:eastAsia="Times New Roman" w:hAnsi="Arial" w:cs="Arial" w:hint="eastAsia"/>
          <w:b/>
          <w:bCs/>
          <w:sz w:val="24"/>
          <w:szCs w:val="24"/>
          <w:lang w:eastAsia="en-US"/>
        </w:rPr>
        <w:t xml:space="preserve">, </w:t>
      </w:r>
      <w:r w:rsidR="00B406CC" w:rsidRPr="00B406CC">
        <w:rPr>
          <w:rFonts w:ascii="Arial" w:eastAsia="Times New Roman" w:hAnsi="Arial" w:cs="Arial"/>
          <w:b/>
          <w:bCs/>
          <w:sz w:val="24"/>
          <w:szCs w:val="24"/>
          <w:lang w:eastAsia="en-US"/>
        </w:rPr>
        <w:t>January 17</w:t>
      </w:r>
      <w:r w:rsidR="00B406CC" w:rsidRPr="00B406CC">
        <w:rPr>
          <w:rFonts w:ascii="Arial" w:eastAsia="Times New Roman" w:hAnsi="Arial" w:cs="Arial"/>
          <w:b/>
          <w:bCs/>
          <w:sz w:val="24"/>
          <w:szCs w:val="24"/>
          <w:vertAlign w:val="superscript"/>
          <w:lang w:eastAsia="en-US"/>
        </w:rPr>
        <w:t>th</w:t>
      </w:r>
      <w:r w:rsidR="00B406CC" w:rsidRPr="00B406CC">
        <w:rPr>
          <w:rFonts w:ascii="Arial" w:eastAsia="Times New Roman" w:hAnsi="Arial" w:cs="Arial"/>
          <w:b/>
          <w:bCs/>
          <w:sz w:val="24"/>
          <w:szCs w:val="24"/>
          <w:lang w:eastAsia="en-US"/>
        </w:rPr>
        <w:t xml:space="preserve"> – 25</w:t>
      </w:r>
      <w:r w:rsidR="00B406CC" w:rsidRPr="00B406CC">
        <w:rPr>
          <w:rFonts w:ascii="Arial" w:eastAsia="Times New Roman" w:hAnsi="Arial" w:cs="Arial"/>
          <w:b/>
          <w:bCs/>
          <w:sz w:val="24"/>
          <w:szCs w:val="24"/>
          <w:vertAlign w:val="superscript"/>
          <w:lang w:eastAsia="en-US"/>
        </w:rPr>
        <w:t>th</w:t>
      </w:r>
      <w:r w:rsidR="00AB72C2" w:rsidRPr="00AB72C2">
        <w:rPr>
          <w:rFonts w:ascii="Arial" w:eastAsia="Times New Roman" w:hAnsi="Arial" w:cs="Arial"/>
          <w:b/>
          <w:bCs/>
          <w:sz w:val="24"/>
          <w:szCs w:val="24"/>
          <w:lang w:eastAsia="en-US"/>
        </w:rPr>
        <w:t>,</w:t>
      </w:r>
      <w:r w:rsidRPr="00774255">
        <w:rPr>
          <w:rFonts w:ascii="Arial" w:eastAsia="Times New Roman" w:hAnsi="Arial" w:cs="Arial"/>
          <w:b/>
          <w:bCs/>
          <w:sz w:val="24"/>
          <w:szCs w:val="24"/>
          <w:lang w:eastAsia="en-US"/>
        </w:rPr>
        <w:t xml:space="preserve"> </w:t>
      </w:r>
      <w:r w:rsidRPr="00774255">
        <w:rPr>
          <w:rFonts w:ascii="Arial" w:eastAsia="Times New Roman" w:hAnsi="Arial" w:cs="Arial" w:hint="eastAsia"/>
          <w:b/>
          <w:bCs/>
          <w:sz w:val="24"/>
          <w:szCs w:val="24"/>
          <w:lang w:eastAsia="en-US"/>
        </w:rPr>
        <w:t>202</w:t>
      </w:r>
      <w:r w:rsidR="004466D9">
        <w:rPr>
          <w:rFonts w:ascii="Arial" w:eastAsia="Times New Roman" w:hAnsi="Arial" w:cs="Arial"/>
          <w:b/>
          <w:bCs/>
          <w:sz w:val="24"/>
          <w:szCs w:val="24"/>
          <w:lang w:eastAsia="en-US"/>
        </w:rPr>
        <w:t>2</w:t>
      </w:r>
    </w:p>
    <w:p w14:paraId="5EE7DF63" w14:textId="77777777" w:rsidR="00CC2D18" w:rsidRPr="00774255" w:rsidRDefault="00CC2D18" w:rsidP="00CC2D18">
      <w:pPr>
        <w:tabs>
          <w:tab w:val="left" w:pos="1595"/>
          <w:tab w:val="left" w:pos="2552"/>
        </w:tabs>
        <w:ind w:left="1800" w:hanging="1800"/>
        <w:jc w:val="left"/>
        <w:rPr>
          <w:rFonts w:ascii="Arial" w:eastAsia="Times New Roman" w:hAnsi="Arial" w:cs="Arial"/>
          <w:b/>
          <w:sz w:val="21"/>
          <w:szCs w:val="24"/>
          <w:lang w:eastAsia="en-US"/>
        </w:rPr>
      </w:pPr>
    </w:p>
    <w:p w14:paraId="0071B342" w14:textId="77777777" w:rsidR="00CC2D18" w:rsidRPr="00774255" w:rsidRDefault="00CC2D18" w:rsidP="00CC2D18">
      <w:pPr>
        <w:tabs>
          <w:tab w:val="left" w:pos="1595"/>
          <w:tab w:val="left" w:pos="2552"/>
        </w:tabs>
        <w:ind w:left="1636" w:hangingChars="776" w:hanging="1636"/>
        <w:jc w:val="left"/>
        <w:rPr>
          <w:rFonts w:ascii="Arial" w:hAnsi="Arial" w:cs="Arial"/>
          <w:b/>
          <w:sz w:val="21"/>
          <w:szCs w:val="24"/>
        </w:rPr>
      </w:pPr>
      <w:r w:rsidRPr="00774255">
        <w:rPr>
          <w:rFonts w:ascii="Arial" w:eastAsia="Times New Roman" w:hAnsi="Arial" w:cs="Arial"/>
          <w:b/>
          <w:sz w:val="21"/>
          <w:szCs w:val="24"/>
          <w:lang w:eastAsia="en-US"/>
        </w:rPr>
        <w:t>Source:</w:t>
      </w:r>
      <w:r w:rsidRPr="00774255">
        <w:rPr>
          <w:rFonts w:ascii="Arial" w:eastAsia="Times New Roman" w:hAnsi="Arial" w:cs="Arial"/>
          <w:b/>
          <w:sz w:val="21"/>
          <w:szCs w:val="24"/>
          <w:lang w:eastAsia="en-US"/>
        </w:rPr>
        <w:tab/>
      </w:r>
      <w:r w:rsidRPr="00774255">
        <w:rPr>
          <w:rFonts w:ascii="Arial" w:hAnsi="Arial" w:cs="Arial" w:hint="eastAsia"/>
          <w:b/>
          <w:sz w:val="21"/>
          <w:szCs w:val="24"/>
        </w:rPr>
        <w:t>vivo</w:t>
      </w:r>
    </w:p>
    <w:p w14:paraId="24F699BC" w14:textId="0D61981A" w:rsidR="00CC2D18" w:rsidRPr="00774255" w:rsidRDefault="00CC2D18" w:rsidP="00CC2D18">
      <w:pPr>
        <w:tabs>
          <w:tab w:val="left" w:pos="1595"/>
          <w:tab w:val="left" w:pos="2552"/>
        </w:tabs>
        <w:ind w:left="1636" w:hangingChars="776" w:hanging="1636"/>
        <w:rPr>
          <w:rFonts w:ascii="Arial" w:eastAsia="Times New Roman" w:hAnsi="Arial" w:cs="Arial"/>
          <w:b/>
          <w:sz w:val="21"/>
          <w:szCs w:val="24"/>
          <w:lang w:eastAsia="en-US"/>
        </w:rPr>
      </w:pPr>
      <w:r w:rsidRPr="00774255">
        <w:rPr>
          <w:rFonts w:ascii="Arial" w:eastAsia="Times New Roman" w:hAnsi="Arial" w:cs="Arial"/>
          <w:b/>
          <w:sz w:val="21"/>
          <w:szCs w:val="24"/>
          <w:lang w:eastAsia="en-US"/>
        </w:rPr>
        <w:t>Title:</w:t>
      </w:r>
      <w:r w:rsidRPr="00774255">
        <w:rPr>
          <w:rFonts w:ascii="Arial" w:hAnsi="Arial" w:cs="Arial" w:hint="eastAsia"/>
          <w:b/>
          <w:sz w:val="21"/>
          <w:szCs w:val="24"/>
        </w:rPr>
        <w:tab/>
      </w:r>
      <w:bookmarkStart w:id="2" w:name="_Hlk47345766"/>
      <w:r w:rsidR="003D1144" w:rsidRPr="003D1144">
        <w:rPr>
          <w:rFonts w:ascii="Arial" w:hAnsi="Arial" w:cs="Arial"/>
          <w:b/>
          <w:sz w:val="21"/>
          <w:szCs w:val="24"/>
        </w:rPr>
        <w:t xml:space="preserve">Discussion on </w:t>
      </w:r>
      <w:r w:rsidR="00BF039B" w:rsidRPr="00BF039B">
        <w:rPr>
          <w:rFonts w:ascii="Arial" w:hAnsi="Arial" w:cs="Arial"/>
          <w:b/>
          <w:sz w:val="21"/>
          <w:szCs w:val="24"/>
        </w:rPr>
        <w:t xml:space="preserve">MBS broadcast reception on </w:t>
      </w:r>
      <w:proofErr w:type="spellStart"/>
      <w:r w:rsidR="00BF039B" w:rsidRPr="00BF039B">
        <w:rPr>
          <w:rFonts w:ascii="Arial" w:hAnsi="Arial" w:cs="Arial"/>
          <w:b/>
          <w:sz w:val="21"/>
          <w:szCs w:val="24"/>
        </w:rPr>
        <w:t>SCell</w:t>
      </w:r>
      <w:proofErr w:type="spellEnd"/>
      <w:r w:rsidR="00BF039B" w:rsidRPr="00BF039B">
        <w:rPr>
          <w:rFonts w:ascii="Arial" w:hAnsi="Arial" w:cs="Arial"/>
          <w:b/>
          <w:sz w:val="21"/>
          <w:szCs w:val="24"/>
        </w:rPr>
        <w:t xml:space="preserve"> and non-serving cell</w:t>
      </w:r>
    </w:p>
    <w:bookmarkEnd w:id="2"/>
    <w:p w14:paraId="237481F7" w14:textId="016AA495" w:rsidR="00CC2D18" w:rsidRPr="00774255" w:rsidRDefault="00CC2D18" w:rsidP="00CC2D18">
      <w:pPr>
        <w:tabs>
          <w:tab w:val="left" w:pos="1595"/>
          <w:tab w:val="left" w:pos="2552"/>
        </w:tabs>
        <w:ind w:left="1636" w:hangingChars="776" w:hanging="1636"/>
        <w:jc w:val="left"/>
        <w:rPr>
          <w:rFonts w:ascii="Arial" w:eastAsia="Times New Roman" w:hAnsi="Arial" w:cs="Arial"/>
          <w:b/>
          <w:sz w:val="21"/>
          <w:szCs w:val="24"/>
          <w:lang w:eastAsia="en-US"/>
        </w:rPr>
      </w:pPr>
      <w:r w:rsidRPr="00774255">
        <w:rPr>
          <w:rFonts w:ascii="Arial" w:eastAsia="Times New Roman" w:hAnsi="Arial" w:cs="Arial"/>
          <w:b/>
          <w:sz w:val="21"/>
          <w:szCs w:val="24"/>
          <w:lang w:eastAsia="en-US"/>
        </w:rPr>
        <w:t>Agenda Item:</w:t>
      </w:r>
      <w:r w:rsidRPr="00774255">
        <w:rPr>
          <w:rFonts w:ascii="Arial" w:eastAsia="Times New Roman" w:hAnsi="Arial" w:cs="Arial"/>
          <w:b/>
          <w:sz w:val="21"/>
          <w:szCs w:val="24"/>
          <w:lang w:eastAsia="en-US"/>
        </w:rPr>
        <w:tab/>
      </w:r>
      <w:r w:rsidR="003D1144">
        <w:rPr>
          <w:rFonts w:ascii="Arial" w:eastAsia="Times New Roman" w:hAnsi="Arial" w:cs="Arial"/>
          <w:b/>
          <w:sz w:val="21"/>
          <w:szCs w:val="24"/>
          <w:lang w:eastAsia="en-US"/>
        </w:rPr>
        <w:t>5</w:t>
      </w:r>
    </w:p>
    <w:p w14:paraId="47AA9657" w14:textId="77777777" w:rsidR="00CC2D18" w:rsidRPr="00774255" w:rsidRDefault="00CC2D18" w:rsidP="00CC2D18">
      <w:pPr>
        <w:rPr>
          <w:rFonts w:cs="Arial"/>
          <w:sz w:val="24"/>
        </w:rPr>
      </w:pPr>
      <w:r w:rsidRPr="00774255">
        <w:rPr>
          <w:rFonts w:ascii="Arial" w:eastAsia="Times New Roman" w:hAnsi="Arial" w:cs="Arial"/>
          <w:b/>
          <w:sz w:val="21"/>
          <w:szCs w:val="24"/>
          <w:lang w:eastAsia="en-US"/>
        </w:rPr>
        <w:t>Document for:  Discussion</w:t>
      </w:r>
      <w:r w:rsidRPr="00774255">
        <w:rPr>
          <w:rFonts w:ascii="Arial" w:hAnsi="Arial" w:cs="Arial"/>
          <w:b/>
          <w:sz w:val="21"/>
          <w:szCs w:val="24"/>
        </w:rPr>
        <w:t xml:space="preserve"> </w:t>
      </w:r>
      <w:r w:rsidRPr="00C2561C">
        <w:rPr>
          <w:rFonts w:ascii="Arial" w:hAnsi="Arial" w:cs="Arial"/>
          <w:b/>
          <w:sz w:val="21"/>
          <w:szCs w:val="24"/>
        </w:rPr>
        <w:t>and Decision</w:t>
      </w:r>
    </w:p>
    <w:p w14:paraId="49ED34B7" w14:textId="77777777" w:rsidR="00DA44DE" w:rsidRDefault="00DA44DE" w:rsidP="00DA44DE">
      <w:pPr>
        <w:pStyle w:val="1"/>
        <w:pBdr>
          <w:top w:val="single" w:sz="12" w:space="1" w:color="auto"/>
        </w:pBdr>
        <w:tabs>
          <w:tab w:val="left" w:pos="432"/>
        </w:tabs>
        <w:jc w:val="left"/>
      </w:pPr>
      <w:bookmarkStart w:id="3" w:name="_Ref165266342"/>
      <w:bookmarkEnd w:id="0"/>
      <w:r>
        <w:t>Introduction</w:t>
      </w:r>
      <w:bookmarkEnd w:id="3"/>
    </w:p>
    <w:p w14:paraId="3E4F7A37" w14:textId="573C1932" w:rsidR="00454558" w:rsidRPr="00C2561C" w:rsidRDefault="003D1144" w:rsidP="00977BE8">
      <w:pPr>
        <w:rPr>
          <w:sz w:val="20"/>
        </w:rPr>
      </w:pPr>
      <w:r w:rsidRPr="00C2561C">
        <w:rPr>
          <w:sz w:val="20"/>
        </w:rPr>
        <w:t xml:space="preserve">RAN2 has sent RAN1 an LS on </w:t>
      </w:r>
      <w:r w:rsidR="00BF039B" w:rsidRPr="00C2561C">
        <w:rPr>
          <w:sz w:val="20"/>
        </w:rPr>
        <w:t xml:space="preserve">MBS broadcast reception on </w:t>
      </w:r>
      <w:proofErr w:type="spellStart"/>
      <w:r w:rsidR="00BF039B" w:rsidRPr="00C2561C">
        <w:rPr>
          <w:sz w:val="20"/>
        </w:rPr>
        <w:t>SCell</w:t>
      </w:r>
      <w:proofErr w:type="spellEnd"/>
      <w:r w:rsidR="00BF039B" w:rsidRPr="00C2561C">
        <w:rPr>
          <w:sz w:val="20"/>
        </w:rPr>
        <w:t xml:space="preserve"> and non-serving cell</w:t>
      </w:r>
      <w:r w:rsidRPr="00C2561C">
        <w:rPr>
          <w:sz w:val="20"/>
        </w:rPr>
        <w:t xml:space="preserve"> [1]. For reference, the overall description is repeated below:</w:t>
      </w:r>
    </w:p>
    <w:tbl>
      <w:tblPr>
        <w:tblStyle w:val="ac"/>
        <w:tblW w:w="0" w:type="auto"/>
        <w:tblLook w:val="04A0" w:firstRow="1" w:lastRow="0" w:firstColumn="1" w:lastColumn="0" w:noHBand="0" w:noVBand="1"/>
      </w:tblPr>
      <w:tblGrid>
        <w:gridCol w:w="9629"/>
      </w:tblGrid>
      <w:tr w:rsidR="003D1144" w:rsidRPr="00C2561C" w14:paraId="13264EDA" w14:textId="77777777" w:rsidTr="003D1144">
        <w:tc>
          <w:tcPr>
            <w:tcW w:w="9629" w:type="dxa"/>
          </w:tcPr>
          <w:p w14:paraId="3FABB68B" w14:textId="77777777" w:rsidR="003D1144" w:rsidRPr="00C2561C" w:rsidRDefault="003D1144" w:rsidP="003D1144">
            <w:pPr>
              <w:overflowPunct/>
              <w:autoSpaceDE/>
              <w:autoSpaceDN/>
              <w:adjustRightInd/>
              <w:spacing w:after="0" w:line="276" w:lineRule="auto"/>
              <w:jc w:val="left"/>
              <w:textAlignment w:val="auto"/>
              <w:rPr>
                <w:bCs/>
                <w:sz w:val="20"/>
                <w:lang w:eastAsia="en-US"/>
              </w:rPr>
            </w:pPr>
            <w:r w:rsidRPr="00C2561C">
              <w:rPr>
                <w:bCs/>
                <w:sz w:val="20"/>
                <w:lang w:eastAsia="en-US"/>
              </w:rPr>
              <w:t xml:space="preserve">During RAN2#116-e meeting, RAN2 discussed MBS broadcast reception on </w:t>
            </w:r>
            <w:proofErr w:type="spellStart"/>
            <w:r w:rsidRPr="00C2561C">
              <w:rPr>
                <w:bCs/>
                <w:sz w:val="20"/>
                <w:lang w:eastAsia="en-US"/>
              </w:rPr>
              <w:t>SCell</w:t>
            </w:r>
            <w:proofErr w:type="spellEnd"/>
            <w:r w:rsidRPr="00C2561C">
              <w:rPr>
                <w:bCs/>
                <w:sz w:val="20"/>
                <w:lang w:eastAsia="en-US"/>
              </w:rPr>
              <w:t xml:space="preserve"> and non-serving cell respectively by the UE in RRC Connected state and reached the following agreements:</w:t>
            </w:r>
          </w:p>
          <w:tbl>
            <w:tblPr>
              <w:tblStyle w:val="ac"/>
              <w:tblW w:w="0" w:type="auto"/>
              <w:tblLook w:val="04A0" w:firstRow="1" w:lastRow="0" w:firstColumn="1" w:lastColumn="0" w:noHBand="0" w:noVBand="1"/>
            </w:tblPr>
            <w:tblGrid>
              <w:gridCol w:w="9403"/>
            </w:tblGrid>
            <w:tr w:rsidR="003D1144" w:rsidRPr="00C2561C" w14:paraId="05E5F808" w14:textId="77777777" w:rsidTr="00115CAD">
              <w:tc>
                <w:tcPr>
                  <w:tcW w:w="9631" w:type="dxa"/>
                </w:tcPr>
                <w:p w14:paraId="3986D8EC" w14:textId="77777777" w:rsidR="003D1144" w:rsidRPr="00C2561C" w:rsidRDefault="003D1144" w:rsidP="003D1144">
                  <w:pPr>
                    <w:overflowPunct/>
                    <w:autoSpaceDE/>
                    <w:autoSpaceDN/>
                    <w:adjustRightInd/>
                    <w:spacing w:before="60" w:after="0" w:line="240" w:lineRule="auto"/>
                    <w:ind w:left="697" w:hanging="360"/>
                    <w:jc w:val="left"/>
                    <w:textAlignment w:val="auto"/>
                    <w:rPr>
                      <w:rFonts w:eastAsia="MS Mincho"/>
                      <w:b/>
                      <w:sz w:val="20"/>
                      <w:szCs w:val="24"/>
                      <w:lang w:eastAsia="en-GB"/>
                    </w:rPr>
                  </w:pPr>
                  <w:r w:rsidRPr="00C2561C">
                    <w:rPr>
                      <w:rFonts w:eastAsia="MS Mincho"/>
                      <w:b/>
                      <w:sz w:val="20"/>
                      <w:szCs w:val="24"/>
                      <w:lang w:eastAsia="en-GB"/>
                    </w:rPr>
                    <w:t xml:space="preserve">From RAN2 point of view, the UE may receive MBS broadcast service from </w:t>
                  </w:r>
                  <w:proofErr w:type="spellStart"/>
                  <w:r w:rsidRPr="00C2561C">
                    <w:rPr>
                      <w:rFonts w:eastAsia="MS Mincho"/>
                      <w:b/>
                      <w:sz w:val="20"/>
                      <w:szCs w:val="24"/>
                      <w:lang w:eastAsia="en-GB"/>
                    </w:rPr>
                    <w:t>SCell</w:t>
                  </w:r>
                  <w:proofErr w:type="spellEnd"/>
                  <w:r w:rsidRPr="00C2561C">
                    <w:rPr>
                      <w:rFonts w:eastAsia="MS Mincho"/>
                      <w:b/>
                      <w:sz w:val="20"/>
                      <w:szCs w:val="24"/>
                      <w:lang w:eastAsia="en-GB"/>
                    </w:rPr>
                    <w:t xml:space="preserve"> in intra-PLMN case and if supported this may be a separate UE capability. Send </w:t>
                  </w:r>
                  <w:proofErr w:type="gramStart"/>
                  <w:r w:rsidRPr="00C2561C">
                    <w:rPr>
                      <w:rFonts w:eastAsia="MS Mincho"/>
                      <w:b/>
                      <w:sz w:val="20"/>
                      <w:szCs w:val="24"/>
                      <w:lang w:eastAsia="en-GB"/>
                    </w:rPr>
                    <w:t>an</w:t>
                  </w:r>
                  <w:proofErr w:type="gramEnd"/>
                  <w:r w:rsidRPr="00C2561C">
                    <w:rPr>
                      <w:rFonts w:eastAsia="MS Mincho"/>
                      <w:b/>
                      <w:sz w:val="20"/>
                      <w:szCs w:val="24"/>
                      <w:lang w:eastAsia="en-GB"/>
                    </w:rPr>
                    <w:t xml:space="preserve"> LS to RAN1 to ask to check the feasibility of MBS broadcast reception on </w:t>
                  </w:r>
                  <w:proofErr w:type="spellStart"/>
                  <w:r w:rsidRPr="00C2561C">
                    <w:rPr>
                      <w:rFonts w:eastAsia="MS Mincho"/>
                      <w:b/>
                      <w:sz w:val="20"/>
                      <w:szCs w:val="24"/>
                      <w:lang w:eastAsia="en-GB"/>
                    </w:rPr>
                    <w:t>SCell</w:t>
                  </w:r>
                  <w:proofErr w:type="spellEnd"/>
                  <w:r w:rsidRPr="00C2561C">
                    <w:rPr>
                      <w:rFonts w:eastAsia="MS Mincho"/>
                      <w:b/>
                      <w:sz w:val="20"/>
                      <w:szCs w:val="24"/>
                      <w:lang w:eastAsia="en-GB"/>
                    </w:rPr>
                    <w:t xml:space="preserve">. </w:t>
                  </w:r>
                </w:p>
                <w:p w14:paraId="053CBB31" w14:textId="77777777" w:rsidR="003D1144" w:rsidRPr="00C2561C" w:rsidRDefault="003D1144" w:rsidP="003D1144">
                  <w:pPr>
                    <w:overflowPunct/>
                    <w:autoSpaceDE/>
                    <w:autoSpaceDN/>
                    <w:adjustRightInd/>
                    <w:spacing w:before="60" w:after="0" w:line="240" w:lineRule="auto"/>
                    <w:ind w:left="697" w:hanging="360"/>
                    <w:jc w:val="left"/>
                    <w:textAlignment w:val="auto"/>
                    <w:rPr>
                      <w:rFonts w:eastAsia="MS Mincho"/>
                      <w:b/>
                      <w:sz w:val="20"/>
                      <w:szCs w:val="24"/>
                      <w:lang w:eastAsia="en-GB"/>
                    </w:rPr>
                  </w:pPr>
                  <w:r w:rsidRPr="00C2561C">
                    <w:rPr>
                      <w:rFonts w:eastAsia="MS Mincho"/>
                      <w:b/>
                      <w:sz w:val="20"/>
                      <w:szCs w:val="24"/>
                      <w:lang w:eastAsia="en-GB"/>
                    </w:rPr>
                    <w:t xml:space="preserve">From RAN2 point of view, the connected UE may if supported receive MBS broadcast service from non-serving cell in intra-PLMN case, under the condition this does not have any impact to operation on serving cell(s). This may be a separate UE capability. Send </w:t>
                  </w:r>
                  <w:proofErr w:type="gramStart"/>
                  <w:r w:rsidRPr="00C2561C">
                    <w:rPr>
                      <w:rFonts w:eastAsia="MS Mincho"/>
                      <w:b/>
                      <w:sz w:val="20"/>
                      <w:szCs w:val="24"/>
                      <w:lang w:eastAsia="en-GB"/>
                    </w:rPr>
                    <w:t>an</w:t>
                  </w:r>
                  <w:proofErr w:type="gramEnd"/>
                  <w:r w:rsidRPr="00C2561C">
                    <w:rPr>
                      <w:rFonts w:eastAsia="MS Mincho"/>
                      <w:b/>
                      <w:sz w:val="20"/>
                      <w:szCs w:val="24"/>
                      <w:lang w:eastAsia="en-GB"/>
                    </w:rPr>
                    <w:t xml:space="preserve"> LS to RAN1 to ask to check the feasibility.</w:t>
                  </w:r>
                </w:p>
              </w:tc>
            </w:tr>
          </w:tbl>
          <w:p w14:paraId="62690B58" w14:textId="77777777" w:rsidR="003D1144" w:rsidRPr="00C2561C" w:rsidRDefault="003D1144" w:rsidP="003D1144">
            <w:pPr>
              <w:overflowPunct/>
              <w:autoSpaceDE/>
              <w:autoSpaceDN/>
              <w:adjustRightInd/>
              <w:spacing w:after="0" w:line="276" w:lineRule="auto"/>
              <w:jc w:val="left"/>
              <w:textAlignment w:val="auto"/>
              <w:rPr>
                <w:rFonts w:eastAsia="Times New Roman"/>
                <w:bCs/>
                <w:sz w:val="20"/>
                <w:lang w:eastAsia="en-US"/>
              </w:rPr>
            </w:pPr>
          </w:p>
          <w:p w14:paraId="4F15D201" w14:textId="58C630E7" w:rsidR="003D1144" w:rsidRPr="00C2561C" w:rsidRDefault="003D1144" w:rsidP="003D1144">
            <w:pPr>
              <w:overflowPunct/>
              <w:autoSpaceDE/>
              <w:autoSpaceDN/>
              <w:adjustRightInd/>
              <w:spacing w:after="0" w:line="276" w:lineRule="auto"/>
              <w:jc w:val="left"/>
              <w:textAlignment w:val="auto"/>
              <w:rPr>
                <w:rFonts w:eastAsia="Times New Roman"/>
                <w:bCs/>
                <w:sz w:val="20"/>
                <w:lang w:eastAsia="en-US"/>
              </w:rPr>
            </w:pPr>
            <w:r w:rsidRPr="00C2561C">
              <w:rPr>
                <w:rFonts w:eastAsia="Times New Roman"/>
                <w:bCs/>
                <w:sz w:val="20"/>
                <w:lang w:eastAsia="en-US"/>
              </w:rPr>
              <w:t xml:space="preserve">Based on the above, RAN2 would like to request RAN1 to check the feasibility of MBS broadcast reception on </w:t>
            </w:r>
            <w:proofErr w:type="spellStart"/>
            <w:r w:rsidRPr="00C2561C">
              <w:rPr>
                <w:rFonts w:eastAsia="Times New Roman"/>
                <w:bCs/>
                <w:sz w:val="20"/>
                <w:lang w:eastAsia="en-US"/>
              </w:rPr>
              <w:t>SCell</w:t>
            </w:r>
            <w:proofErr w:type="spellEnd"/>
            <w:r w:rsidRPr="00C2561C">
              <w:rPr>
                <w:rFonts w:eastAsia="Times New Roman"/>
                <w:bCs/>
                <w:sz w:val="20"/>
                <w:lang w:eastAsia="en-US"/>
              </w:rPr>
              <w:t xml:space="preserve"> and non-serving cell and do the required work, if feasible/needed.</w:t>
            </w:r>
          </w:p>
        </w:tc>
      </w:tr>
    </w:tbl>
    <w:p w14:paraId="050E9FBF" w14:textId="77777777" w:rsidR="00831656" w:rsidRDefault="00831656" w:rsidP="00977BE8"/>
    <w:p w14:paraId="41C23D0D" w14:textId="474F3A01" w:rsidR="003D1144" w:rsidRPr="00C2561C" w:rsidRDefault="003D1144" w:rsidP="00977BE8">
      <w:pPr>
        <w:rPr>
          <w:sz w:val="20"/>
        </w:rPr>
      </w:pPr>
      <w:r w:rsidRPr="00C2561C">
        <w:rPr>
          <w:sz w:val="20"/>
        </w:rPr>
        <w:t xml:space="preserve">In this contribution we </w:t>
      </w:r>
      <w:r w:rsidR="00831656" w:rsidRPr="00C2561C">
        <w:rPr>
          <w:rFonts w:hint="eastAsia"/>
          <w:sz w:val="20"/>
        </w:rPr>
        <w:t>make</w:t>
      </w:r>
      <w:r w:rsidR="00831656" w:rsidRPr="00C2561C">
        <w:rPr>
          <w:sz w:val="20"/>
        </w:rPr>
        <w:t xml:space="preserve"> </w:t>
      </w:r>
      <w:r w:rsidRPr="00C2561C">
        <w:rPr>
          <w:sz w:val="20"/>
        </w:rPr>
        <w:t>discuss</w:t>
      </w:r>
      <w:r w:rsidR="00831656" w:rsidRPr="00C2561C">
        <w:rPr>
          <w:rFonts w:hint="eastAsia"/>
          <w:sz w:val="20"/>
        </w:rPr>
        <w:t>i</w:t>
      </w:r>
      <w:r w:rsidRPr="00C2561C">
        <w:rPr>
          <w:sz w:val="20"/>
        </w:rPr>
        <w:t>o</w:t>
      </w:r>
      <w:r w:rsidR="00831656" w:rsidRPr="00C2561C">
        <w:rPr>
          <w:rFonts w:hint="eastAsia"/>
          <w:sz w:val="20"/>
        </w:rPr>
        <w:t>ns</w:t>
      </w:r>
      <w:r w:rsidR="00831656" w:rsidRPr="00C2561C">
        <w:rPr>
          <w:sz w:val="20"/>
        </w:rPr>
        <w:t xml:space="preserve"> </w:t>
      </w:r>
      <w:r w:rsidR="00831656" w:rsidRPr="00C2561C">
        <w:rPr>
          <w:rFonts w:hint="eastAsia"/>
          <w:sz w:val="20"/>
        </w:rPr>
        <w:t>regarding</w:t>
      </w:r>
      <w:r w:rsidRPr="00C2561C">
        <w:rPr>
          <w:sz w:val="20"/>
        </w:rPr>
        <w:t xml:space="preserve"> RAN2’s </w:t>
      </w:r>
      <w:r w:rsidR="00831656" w:rsidRPr="00C2561C">
        <w:rPr>
          <w:sz w:val="20"/>
        </w:rPr>
        <w:t>LS</w:t>
      </w:r>
      <w:r w:rsidR="00C2561C" w:rsidRPr="00C2561C">
        <w:rPr>
          <w:sz w:val="20"/>
        </w:rPr>
        <w:t xml:space="preserve"> </w:t>
      </w:r>
      <w:r w:rsidR="00C2561C" w:rsidRPr="00C2561C">
        <w:rPr>
          <w:rFonts w:hint="eastAsia"/>
          <w:sz w:val="20"/>
        </w:rPr>
        <w:t>on</w:t>
      </w:r>
      <w:r w:rsidR="00C2561C" w:rsidRPr="00C2561C">
        <w:rPr>
          <w:sz w:val="20"/>
        </w:rPr>
        <w:t xml:space="preserve"> MBS broadcast reception on </w:t>
      </w:r>
      <w:proofErr w:type="spellStart"/>
      <w:r w:rsidR="00C2561C" w:rsidRPr="00C2561C">
        <w:rPr>
          <w:sz w:val="20"/>
        </w:rPr>
        <w:t>SCell</w:t>
      </w:r>
      <w:proofErr w:type="spellEnd"/>
      <w:r w:rsidR="00C2561C" w:rsidRPr="00C2561C">
        <w:rPr>
          <w:sz w:val="20"/>
        </w:rPr>
        <w:t xml:space="preserve"> and non-serving cell for the UE in RRC Connected state.</w:t>
      </w:r>
    </w:p>
    <w:p w14:paraId="6B332CC7" w14:textId="3A20BA5D" w:rsidR="00DA44DE" w:rsidRDefault="00DA44DE" w:rsidP="00DA44DE">
      <w:pPr>
        <w:pStyle w:val="1"/>
        <w:tabs>
          <w:tab w:val="left" w:pos="432"/>
        </w:tabs>
        <w:jc w:val="left"/>
      </w:pPr>
      <w:r>
        <w:rPr>
          <w:rFonts w:hint="eastAsia"/>
        </w:rPr>
        <w:t>Discussion</w:t>
      </w:r>
    </w:p>
    <w:p w14:paraId="7549D7B6" w14:textId="18B10784" w:rsidR="003D1144" w:rsidRDefault="006769BD" w:rsidP="003D1144">
      <w:pPr>
        <w:rPr>
          <w:b/>
          <w:u w:val="single"/>
        </w:rPr>
      </w:pPr>
      <w:r w:rsidRPr="006769BD">
        <w:rPr>
          <w:b/>
          <w:u w:val="single"/>
        </w:rPr>
        <w:t xml:space="preserve">MBS broadcast reception on </w:t>
      </w:r>
      <w:proofErr w:type="spellStart"/>
      <w:r w:rsidRPr="006769BD">
        <w:rPr>
          <w:b/>
          <w:u w:val="single"/>
        </w:rPr>
        <w:t>S</w:t>
      </w:r>
      <w:r w:rsidR="002B7198" w:rsidRPr="006769BD">
        <w:rPr>
          <w:b/>
          <w:u w:val="single"/>
        </w:rPr>
        <w:t>c</w:t>
      </w:r>
      <w:r w:rsidRPr="006769BD">
        <w:rPr>
          <w:b/>
          <w:u w:val="single"/>
        </w:rPr>
        <w:t>ell</w:t>
      </w:r>
      <w:proofErr w:type="spellEnd"/>
    </w:p>
    <w:p w14:paraId="0018D3F3" w14:textId="3CF61B26" w:rsidR="002B7198" w:rsidRPr="002B7198" w:rsidRDefault="002B7198" w:rsidP="003D1144">
      <w:pPr>
        <w:rPr>
          <w:sz w:val="20"/>
        </w:rPr>
      </w:pPr>
      <w:r w:rsidRPr="002B7198">
        <w:rPr>
          <w:sz w:val="20"/>
        </w:rPr>
        <w:t xml:space="preserve">For MBS broadcast reception for </w:t>
      </w:r>
      <w:r w:rsidR="00EA29D3" w:rsidRPr="00786AFA">
        <w:rPr>
          <w:rFonts w:ascii="Times" w:eastAsia="Batang" w:hAnsi="Times"/>
          <w:sz w:val="20"/>
          <w:lang w:eastAsia="x-none"/>
        </w:rPr>
        <w:t>RRC_CONNECTED UEs</w:t>
      </w:r>
      <w:r w:rsidRPr="002B7198">
        <w:rPr>
          <w:sz w:val="20"/>
        </w:rPr>
        <w:t>, some related agreements achieved in RAN1 previous meetings were copied as following.</w:t>
      </w:r>
    </w:p>
    <w:tbl>
      <w:tblPr>
        <w:tblStyle w:val="ac"/>
        <w:tblW w:w="0" w:type="auto"/>
        <w:tblLook w:val="04A0" w:firstRow="1" w:lastRow="0" w:firstColumn="1" w:lastColumn="0" w:noHBand="0" w:noVBand="1"/>
      </w:tblPr>
      <w:tblGrid>
        <w:gridCol w:w="9629"/>
      </w:tblGrid>
      <w:tr w:rsidR="002B7198" w14:paraId="7A9346D8" w14:textId="77777777" w:rsidTr="002B7198">
        <w:tc>
          <w:tcPr>
            <w:tcW w:w="9629" w:type="dxa"/>
          </w:tcPr>
          <w:p w14:paraId="6240762B" w14:textId="2714CF2B" w:rsidR="00CF7947" w:rsidRPr="00CF7947" w:rsidRDefault="002B7198" w:rsidP="002B7198">
            <w:pPr>
              <w:jc w:val="left"/>
              <w:rPr>
                <w:rFonts w:eastAsiaTheme="minorEastAsia"/>
                <w:sz w:val="20"/>
              </w:rPr>
            </w:pPr>
            <w:r w:rsidRPr="004017CD">
              <w:rPr>
                <w:rFonts w:eastAsia="Times New Roman"/>
                <w:b/>
                <w:bCs/>
                <w:sz w:val="20"/>
                <w:highlight w:val="green"/>
                <w:lang w:eastAsia="en-US"/>
              </w:rPr>
              <w:t>Agreements:</w:t>
            </w:r>
            <w:r w:rsidRPr="004017CD">
              <w:rPr>
                <w:rFonts w:eastAsia="Times New Roman"/>
                <w:sz w:val="20"/>
                <w:lang w:eastAsia="en-US"/>
              </w:rPr>
              <w:t xml:space="preserve"> </w:t>
            </w:r>
            <w:r w:rsidR="00CF7947">
              <w:rPr>
                <w:rFonts w:eastAsiaTheme="minorEastAsia" w:hint="eastAsia"/>
                <w:sz w:val="20"/>
              </w:rPr>
              <w:t>(</w:t>
            </w:r>
            <w:r w:rsidR="00CF7947">
              <w:rPr>
                <w:rFonts w:eastAsiaTheme="minorEastAsia"/>
                <w:sz w:val="20"/>
              </w:rPr>
              <w:t>In RAN1#103</w:t>
            </w:r>
            <w:r w:rsidR="004659F8">
              <w:rPr>
                <w:rFonts w:eastAsiaTheme="minorEastAsia"/>
                <w:sz w:val="20"/>
              </w:rPr>
              <w:t xml:space="preserve"> e-meeting</w:t>
            </w:r>
            <w:r w:rsidR="00CF7947">
              <w:rPr>
                <w:rFonts w:eastAsiaTheme="minorEastAsia"/>
                <w:sz w:val="20"/>
              </w:rPr>
              <w:t>)</w:t>
            </w:r>
          </w:p>
          <w:p w14:paraId="691F31A4" w14:textId="5570C4F3" w:rsidR="002B7198" w:rsidRPr="004017CD" w:rsidRDefault="002B7198" w:rsidP="002B7198">
            <w:pPr>
              <w:jc w:val="left"/>
              <w:rPr>
                <w:rFonts w:eastAsia="Times New Roman"/>
                <w:sz w:val="20"/>
                <w:lang w:eastAsia="en-US"/>
              </w:rPr>
            </w:pPr>
            <w:r w:rsidRPr="004017CD">
              <w:rPr>
                <w:rFonts w:eastAsia="Times New Roman"/>
                <w:sz w:val="20"/>
                <w:lang w:eastAsia="en-US"/>
              </w:rPr>
              <w:t>From physical layer perspective, for broadcast reception, the same group-common PDCCH and the corresponding scheduled group-common PDSCH can be received by both RRC_IDLE/RRC_INACTIVE UEs and RRC_CONNECTED UEs.</w:t>
            </w:r>
          </w:p>
          <w:p w14:paraId="6CC061AD" w14:textId="77777777" w:rsidR="002B7198" w:rsidRPr="004017CD" w:rsidRDefault="002B7198" w:rsidP="00AA1A14">
            <w:pPr>
              <w:numPr>
                <w:ilvl w:val="0"/>
                <w:numId w:val="8"/>
              </w:numPr>
              <w:adjustRightInd/>
              <w:spacing w:line="240" w:lineRule="auto"/>
              <w:jc w:val="left"/>
              <w:textAlignment w:val="auto"/>
              <w:rPr>
                <w:rFonts w:eastAsia="Times New Roman"/>
                <w:sz w:val="20"/>
                <w:lang w:eastAsia="en-US"/>
              </w:rPr>
            </w:pPr>
            <w:r w:rsidRPr="004017CD">
              <w:rPr>
                <w:rFonts w:eastAsia="Times New Roman"/>
                <w:sz w:val="20"/>
                <w:lang w:eastAsia="en-US"/>
              </w:rPr>
              <w:t>FFS details.</w:t>
            </w:r>
          </w:p>
          <w:p w14:paraId="2B7028C7" w14:textId="5C618E31" w:rsidR="002B7198" w:rsidRPr="00786AFA" w:rsidRDefault="002B7198" w:rsidP="002B7198">
            <w:pPr>
              <w:jc w:val="left"/>
              <w:rPr>
                <w:rFonts w:ascii="Times" w:eastAsia="Batang" w:hAnsi="Times"/>
                <w:sz w:val="20"/>
                <w:lang w:eastAsia="x-none"/>
              </w:rPr>
            </w:pPr>
            <w:r w:rsidRPr="00786AFA">
              <w:rPr>
                <w:rFonts w:ascii="Times" w:eastAsia="Batang" w:hAnsi="Times"/>
                <w:sz w:val="20"/>
                <w:highlight w:val="green"/>
                <w:lang w:eastAsia="x-none"/>
              </w:rPr>
              <w:t>Agreement:</w:t>
            </w:r>
            <w:r w:rsidR="004659F8">
              <w:rPr>
                <w:rFonts w:ascii="Times" w:eastAsia="Batang" w:hAnsi="Times"/>
                <w:sz w:val="20"/>
                <w:highlight w:val="green"/>
                <w:lang w:eastAsia="x-none"/>
              </w:rPr>
              <w:t xml:space="preserve"> </w:t>
            </w:r>
            <w:r w:rsidR="004659F8">
              <w:rPr>
                <w:rFonts w:eastAsiaTheme="minorEastAsia" w:hint="eastAsia"/>
                <w:sz w:val="20"/>
              </w:rPr>
              <w:t>(</w:t>
            </w:r>
            <w:r w:rsidR="004659F8">
              <w:rPr>
                <w:rFonts w:eastAsiaTheme="minorEastAsia"/>
                <w:sz w:val="20"/>
              </w:rPr>
              <w:t>In RAN1#104 e-meeting)</w:t>
            </w:r>
          </w:p>
          <w:p w14:paraId="08D928BF" w14:textId="77777777" w:rsidR="002B7198" w:rsidRPr="00786AFA" w:rsidRDefault="002B7198" w:rsidP="002B7198">
            <w:pPr>
              <w:jc w:val="left"/>
              <w:rPr>
                <w:rFonts w:ascii="Times" w:eastAsia="Batang" w:hAnsi="Times"/>
                <w:sz w:val="20"/>
                <w:lang w:eastAsia="x-none"/>
              </w:rPr>
            </w:pPr>
            <w:r w:rsidRPr="00786AFA">
              <w:rPr>
                <w:rFonts w:ascii="Times" w:eastAsia="Batang" w:hAnsi="Times"/>
                <w:sz w:val="20"/>
                <w:lang w:eastAsia="x-none"/>
              </w:rP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24A57557" w14:textId="7A917A09" w:rsidR="002B7198" w:rsidRPr="002B7198" w:rsidRDefault="002B7198" w:rsidP="00AA1A14">
            <w:pPr>
              <w:numPr>
                <w:ilvl w:val="0"/>
                <w:numId w:val="9"/>
              </w:numPr>
              <w:overflowPunct/>
              <w:autoSpaceDE/>
              <w:autoSpaceDN/>
              <w:adjustRightInd/>
              <w:spacing w:after="0" w:line="240" w:lineRule="auto"/>
              <w:jc w:val="left"/>
              <w:textAlignment w:val="auto"/>
              <w:rPr>
                <w:rFonts w:ascii="Times" w:eastAsia="Batang" w:hAnsi="Times"/>
                <w:sz w:val="20"/>
                <w:lang w:eastAsia="x-none"/>
              </w:rPr>
            </w:pPr>
            <w:r w:rsidRPr="00786AFA">
              <w:rPr>
                <w:rFonts w:ascii="Times" w:eastAsia="Batang" w:hAnsi="Times" w:hint="eastAsia"/>
                <w:sz w:val="20"/>
                <w:lang w:eastAsia="x-none"/>
              </w:rPr>
              <w:lastRenderedPageBreak/>
              <w:t xml:space="preserve">FFS: the case when </w:t>
            </w:r>
            <w:r w:rsidRPr="00786AFA">
              <w:rPr>
                <w:rFonts w:ascii="Times" w:eastAsia="Batang" w:hAnsi="Times"/>
                <w:sz w:val="20"/>
                <w:lang w:eastAsia="x-none"/>
              </w:rPr>
              <w:t xml:space="preserve">UE-specific active BWP of RRC_CONNECTED UE </w:t>
            </w:r>
            <w:r w:rsidRPr="00786AFA">
              <w:rPr>
                <w:rFonts w:ascii="Times" w:eastAsia="Batang" w:hAnsi="Times" w:hint="eastAsia"/>
                <w:sz w:val="20"/>
                <w:lang w:eastAsia="x-none"/>
              </w:rPr>
              <w:t xml:space="preserve">does not </w:t>
            </w:r>
            <w:r w:rsidRPr="00786AFA">
              <w:rPr>
                <w:rFonts w:ascii="Times" w:eastAsia="Batang" w:hAnsi="Times"/>
                <w:sz w:val="20"/>
                <w:lang w:eastAsia="x-none"/>
              </w:rPr>
              <w:t>contain the common frequency resource of RRC_IDLE/INACTIVE UEs</w:t>
            </w:r>
            <w:r w:rsidRPr="00786AFA">
              <w:rPr>
                <w:rFonts w:ascii="Times" w:eastAsia="Batang" w:hAnsi="Times" w:hint="eastAsia"/>
                <w:sz w:val="20"/>
                <w:lang w:eastAsia="x-none"/>
              </w:rPr>
              <w:t>.</w:t>
            </w:r>
          </w:p>
        </w:tc>
      </w:tr>
    </w:tbl>
    <w:p w14:paraId="024A519C" w14:textId="3EED86FC" w:rsidR="00AE6538" w:rsidRDefault="00AE6538" w:rsidP="004659F8">
      <w:pPr>
        <w:spacing w:before="120"/>
        <w:rPr>
          <w:rFonts w:ascii="Times" w:eastAsia="Batang" w:hAnsi="Times"/>
          <w:sz w:val="20"/>
          <w:lang w:eastAsia="x-none"/>
        </w:rPr>
      </w:pPr>
      <w:r w:rsidRPr="00AE6538">
        <w:rPr>
          <w:rFonts w:ascii="Times" w:eastAsia="Batang" w:hAnsi="Times"/>
          <w:sz w:val="20"/>
          <w:lang w:eastAsia="x-none"/>
        </w:rPr>
        <w:lastRenderedPageBreak/>
        <w:t xml:space="preserve">That is, for </w:t>
      </w:r>
      <w:r w:rsidRPr="00786AFA">
        <w:rPr>
          <w:rFonts w:ascii="Times" w:eastAsia="Batang" w:hAnsi="Times"/>
          <w:sz w:val="20"/>
          <w:lang w:eastAsia="x-none"/>
        </w:rPr>
        <w:t>RRC_CONNECTED UEs</w:t>
      </w:r>
      <w:r>
        <w:rPr>
          <w:rFonts w:ascii="Times" w:eastAsia="Batang" w:hAnsi="Times"/>
          <w:sz w:val="20"/>
          <w:lang w:eastAsia="x-none"/>
        </w:rPr>
        <w:t xml:space="preserve">, </w:t>
      </w:r>
      <w:r w:rsidR="00C73F91" w:rsidRPr="00C73F91">
        <w:rPr>
          <w:rFonts w:ascii="Times" w:eastAsia="Batang" w:hAnsi="Times"/>
          <w:sz w:val="20"/>
          <w:lang w:eastAsia="x-none"/>
        </w:rPr>
        <w:t>when UE-specific active BWP contains the common frequency resource of RRC_IDLE/INACTIVE UEs and the SCS and CP are the same</w:t>
      </w:r>
      <w:r w:rsidR="00C73F91">
        <w:rPr>
          <w:rFonts w:ascii="Times" w:eastAsia="Batang" w:hAnsi="Times"/>
          <w:sz w:val="20"/>
          <w:lang w:eastAsia="x-none"/>
        </w:rPr>
        <w:t xml:space="preserve">, </w:t>
      </w:r>
      <w:r w:rsidR="009D3534">
        <w:rPr>
          <w:rFonts w:ascii="Times" w:eastAsia="Batang" w:hAnsi="Times"/>
          <w:sz w:val="20"/>
          <w:lang w:eastAsia="x-none"/>
        </w:rPr>
        <w:t xml:space="preserve">they </w:t>
      </w:r>
      <w:r w:rsidR="00C73F91">
        <w:rPr>
          <w:rFonts w:ascii="Times" w:eastAsia="Batang" w:hAnsi="Times"/>
          <w:sz w:val="20"/>
          <w:lang w:eastAsia="x-none"/>
        </w:rPr>
        <w:t xml:space="preserve">can receive the same broadcast </w:t>
      </w:r>
      <w:r w:rsidR="009D3534">
        <w:rPr>
          <w:rFonts w:ascii="Times" w:eastAsia="Batang" w:hAnsi="Times"/>
          <w:sz w:val="20"/>
          <w:lang w:eastAsia="x-none"/>
        </w:rPr>
        <w:t xml:space="preserve">transmissions </w:t>
      </w:r>
      <w:r w:rsidR="00C73F91">
        <w:rPr>
          <w:rFonts w:ascii="Times" w:eastAsia="Batang" w:hAnsi="Times"/>
          <w:sz w:val="20"/>
          <w:lang w:eastAsia="x-none"/>
        </w:rPr>
        <w:t xml:space="preserve">as </w:t>
      </w:r>
      <w:r w:rsidR="00C73F91" w:rsidRPr="00C73F91">
        <w:rPr>
          <w:rFonts w:ascii="Times" w:eastAsia="Batang" w:hAnsi="Times"/>
          <w:sz w:val="20"/>
          <w:lang w:eastAsia="x-none"/>
        </w:rPr>
        <w:t>RRC_IDLE/INACTIVE UEs</w:t>
      </w:r>
      <w:r w:rsidR="00C73F91">
        <w:rPr>
          <w:rFonts w:ascii="Times" w:eastAsia="Batang" w:hAnsi="Times"/>
          <w:sz w:val="20"/>
          <w:lang w:eastAsia="x-none"/>
        </w:rPr>
        <w:t xml:space="preserve">. To receive broadcast, UE needs to get the broadcast related configuration information, </w:t>
      </w:r>
      <w:r w:rsidR="00237918">
        <w:rPr>
          <w:rFonts w:ascii="Times" w:eastAsia="Batang" w:hAnsi="Times"/>
          <w:sz w:val="20"/>
          <w:lang w:eastAsia="x-none"/>
        </w:rPr>
        <w:t xml:space="preserve">such as CFR, SS set etc., </w:t>
      </w:r>
      <w:r w:rsidR="00C73F91">
        <w:rPr>
          <w:rFonts w:ascii="Times" w:eastAsia="Batang" w:hAnsi="Times"/>
          <w:sz w:val="20"/>
          <w:lang w:eastAsia="x-none"/>
        </w:rPr>
        <w:t xml:space="preserve">this is same for both </w:t>
      </w:r>
      <w:r w:rsidR="00C73F91" w:rsidRPr="00786AFA">
        <w:rPr>
          <w:rFonts w:ascii="Times" w:eastAsia="Batang" w:hAnsi="Times"/>
          <w:sz w:val="20"/>
          <w:lang w:eastAsia="x-none"/>
        </w:rPr>
        <w:t xml:space="preserve">RRC_CONNECTED UEs </w:t>
      </w:r>
      <w:r w:rsidR="00C73F91">
        <w:rPr>
          <w:rFonts w:ascii="Times" w:eastAsia="Batang" w:hAnsi="Times"/>
          <w:sz w:val="20"/>
          <w:lang w:eastAsia="x-none"/>
        </w:rPr>
        <w:t xml:space="preserve">and </w:t>
      </w:r>
      <w:r w:rsidR="00C73F91" w:rsidRPr="00786AFA">
        <w:rPr>
          <w:rFonts w:ascii="Times" w:eastAsia="Batang" w:hAnsi="Times"/>
          <w:sz w:val="20"/>
          <w:lang w:eastAsia="x-none"/>
        </w:rPr>
        <w:t>RRC_IDLE/INACTIVE UEs</w:t>
      </w:r>
      <w:r w:rsidR="00C73F91" w:rsidRPr="00786AFA">
        <w:rPr>
          <w:rFonts w:ascii="Times" w:eastAsia="Batang" w:hAnsi="Times" w:hint="eastAsia"/>
          <w:sz w:val="20"/>
          <w:lang w:eastAsia="x-none"/>
        </w:rPr>
        <w:t>.</w:t>
      </w:r>
      <w:r w:rsidR="00237918">
        <w:rPr>
          <w:rFonts w:ascii="Times" w:eastAsia="Batang" w:hAnsi="Times"/>
          <w:sz w:val="20"/>
          <w:lang w:eastAsia="x-none"/>
        </w:rPr>
        <w:t xml:space="preserve"> Some related agreements are copied as followings.</w:t>
      </w:r>
    </w:p>
    <w:tbl>
      <w:tblPr>
        <w:tblStyle w:val="ac"/>
        <w:tblW w:w="0" w:type="auto"/>
        <w:tblLook w:val="04A0" w:firstRow="1" w:lastRow="0" w:firstColumn="1" w:lastColumn="0" w:noHBand="0" w:noVBand="1"/>
      </w:tblPr>
      <w:tblGrid>
        <w:gridCol w:w="9629"/>
      </w:tblGrid>
      <w:tr w:rsidR="00C73F91" w14:paraId="5AE9118D" w14:textId="77777777" w:rsidTr="00C73F91">
        <w:tc>
          <w:tcPr>
            <w:tcW w:w="9629" w:type="dxa"/>
          </w:tcPr>
          <w:p w14:paraId="514C3D71" w14:textId="3B0F738F" w:rsidR="00C73F91" w:rsidRPr="004659F8" w:rsidRDefault="00C73F91" w:rsidP="00C73F91">
            <w:pPr>
              <w:jc w:val="left"/>
              <w:rPr>
                <w:rFonts w:ascii="Times" w:eastAsia="Batang" w:hAnsi="Times"/>
                <w:sz w:val="20"/>
                <w:lang w:eastAsia="x-none"/>
              </w:rPr>
            </w:pPr>
            <w:r w:rsidRPr="00EA0C2F">
              <w:rPr>
                <w:rFonts w:ascii="Times" w:eastAsia="Batang" w:hAnsi="Times"/>
                <w:sz w:val="20"/>
                <w:highlight w:val="green"/>
                <w:lang w:eastAsia="x-none"/>
              </w:rPr>
              <w:t>Agreement:</w:t>
            </w:r>
            <w:r w:rsidR="004659F8">
              <w:rPr>
                <w:rFonts w:ascii="Times" w:eastAsia="Batang" w:hAnsi="Times"/>
                <w:sz w:val="20"/>
                <w:highlight w:val="green"/>
                <w:lang w:eastAsia="x-none"/>
              </w:rPr>
              <w:t xml:space="preserve"> </w:t>
            </w:r>
            <w:r w:rsidR="004659F8">
              <w:rPr>
                <w:rFonts w:eastAsiaTheme="minorEastAsia" w:hint="eastAsia"/>
                <w:sz w:val="20"/>
              </w:rPr>
              <w:t>(</w:t>
            </w:r>
            <w:r w:rsidR="004659F8">
              <w:rPr>
                <w:rFonts w:eastAsiaTheme="minorEastAsia"/>
                <w:sz w:val="20"/>
              </w:rPr>
              <w:t>In RAN1#105 e-meeting)</w:t>
            </w:r>
          </w:p>
          <w:p w14:paraId="74DDFE2D" w14:textId="77777777" w:rsidR="00C73F91" w:rsidRPr="00EA0C2F" w:rsidRDefault="00C73F91" w:rsidP="00C73F91">
            <w:pPr>
              <w:jc w:val="left"/>
              <w:rPr>
                <w:rFonts w:ascii="Times" w:eastAsia="Batang" w:hAnsi="Times"/>
                <w:sz w:val="20"/>
                <w:lang w:eastAsia="x-none"/>
              </w:rPr>
            </w:pPr>
            <w:r w:rsidRPr="00EA0C2F">
              <w:rPr>
                <w:rFonts w:ascii="Times" w:eastAsia="Batang" w:hAnsi="Times"/>
                <w:sz w:val="20"/>
                <w:lang w:eastAsia="x-none"/>
              </w:rPr>
              <w:t>For RRC_IDLE/RRC_INACTIVE UEs, for broadcast reception, RAN1 confirms the following assumptions made by RAN2</w:t>
            </w:r>
          </w:p>
          <w:p w14:paraId="036CF44B" w14:textId="77777777" w:rsidR="00C73F91" w:rsidRPr="00EA0C2F" w:rsidRDefault="00C73F91" w:rsidP="00AA1A14">
            <w:pPr>
              <w:numPr>
                <w:ilvl w:val="0"/>
                <w:numId w:val="10"/>
              </w:numPr>
              <w:overflowPunct/>
              <w:autoSpaceDE/>
              <w:autoSpaceDN/>
              <w:adjustRightInd/>
              <w:spacing w:after="0" w:line="240" w:lineRule="auto"/>
              <w:jc w:val="left"/>
              <w:textAlignment w:val="auto"/>
              <w:rPr>
                <w:rFonts w:ascii="Times" w:eastAsia="Batang" w:hAnsi="Times"/>
                <w:sz w:val="20"/>
                <w:lang w:eastAsia="en-US"/>
              </w:rPr>
            </w:pPr>
            <w:r w:rsidRPr="00EA0C2F">
              <w:rPr>
                <w:rFonts w:ascii="Times" w:eastAsia="Batang" w:hAnsi="Times"/>
                <w:sz w:val="20"/>
                <w:lang w:eastAsia="en-US"/>
              </w:rPr>
              <w:t xml:space="preserve">RAN2 assumes, in case searchSpace#0 is configured for MCCH (if allowed, pending RAN1 decision), the mapping between PDCCH occasions and SSBs is the same as for SIB1. </w:t>
            </w:r>
          </w:p>
          <w:p w14:paraId="05E4A31D" w14:textId="77777777" w:rsidR="00C73F91" w:rsidRPr="00EA0C2F" w:rsidRDefault="00C73F91" w:rsidP="00AA1A14">
            <w:pPr>
              <w:numPr>
                <w:ilvl w:val="0"/>
                <w:numId w:val="10"/>
              </w:numPr>
              <w:overflowPunct/>
              <w:autoSpaceDE/>
              <w:autoSpaceDN/>
              <w:adjustRightInd/>
              <w:spacing w:after="0" w:line="240" w:lineRule="auto"/>
              <w:jc w:val="left"/>
              <w:textAlignment w:val="auto"/>
              <w:rPr>
                <w:rFonts w:ascii="Times" w:eastAsia="Batang" w:hAnsi="Times"/>
                <w:sz w:val="20"/>
                <w:lang w:eastAsia="en-US"/>
              </w:rPr>
            </w:pPr>
            <w:r w:rsidRPr="00EA0C2F">
              <w:rPr>
                <w:rFonts w:ascii="Times" w:eastAsia="Batang" w:hAnsi="Times"/>
                <w:sz w:val="20"/>
                <w:lang w:eastAsia="en-US"/>
              </w:rPr>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8D728D2" w14:textId="77777777" w:rsidR="00C73F91" w:rsidRDefault="00C73F91" w:rsidP="00C73F91">
            <w:pPr>
              <w:spacing w:line="252" w:lineRule="auto"/>
              <w:jc w:val="left"/>
              <w:rPr>
                <w:rFonts w:ascii="Times" w:eastAsia="Gulim" w:hAnsi="Times"/>
                <w:sz w:val="20"/>
                <w:highlight w:val="green"/>
                <w:lang w:eastAsia="x-none"/>
              </w:rPr>
            </w:pPr>
          </w:p>
          <w:p w14:paraId="7D165157" w14:textId="01494514" w:rsidR="00433CE3" w:rsidRPr="00EA0C2F" w:rsidRDefault="00433CE3" w:rsidP="00433CE3">
            <w:pPr>
              <w:jc w:val="left"/>
              <w:rPr>
                <w:rFonts w:ascii="Times" w:eastAsia="Batang" w:hAnsi="Times"/>
                <w:sz w:val="20"/>
                <w:highlight w:val="green"/>
                <w:lang w:eastAsia="x-none"/>
              </w:rPr>
            </w:pPr>
            <w:r w:rsidRPr="00EA0C2F">
              <w:rPr>
                <w:rFonts w:ascii="Times" w:eastAsia="Batang" w:hAnsi="Times"/>
                <w:sz w:val="20"/>
                <w:highlight w:val="green"/>
                <w:lang w:eastAsia="x-none"/>
              </w:rPr>
              <w:t>Agreement:</w:t>
            </w:r>
            <w:r w:rsidR="004659F8">
              <w:rPr>
                <w:rFonts w:ascii="Times" w:eastAsia="Batang" w:hAnsi="Times"/>
                <w:sz w:val="20"/>
                <w:highlight w:val="green"/>
                <w:lang w:eastAsia="x-none"/>
              </w:rPr>
              <w:t xml:space="preserve"> </w:t>
            </w:r>
            <w:r w:rsidR="004659F8">
              <w:rPr>
                <w:rFonts w:eastAsiaTheme="minorEastAsia" w:hint="eastAsia"/>
                <w:sz w:val="20"/>
              </w:rPr>
              <w:t>(</w:t>
            </w:r>
            <w:r w:rsidR="004659F8">
              <w:rPr>
                <w:rFonts w:eastAsiaTheme="minorEastAsia"/>
                <w:sz w:val="20"/>
              </w:rPr>
              <w:t>In RAN1#105 e-meeting)</w:t>
            </w:r>
          </w:p>
          <w:p w14:paraId="5C3B6652" w14:textId="77777777" w:rsidR="00433CE3" w:rsidRPr="00EA0C2F" w:rsidRDefault="00433CE3" w:rsidP="00433CE3">
            <w:pPr>
              <w:jc w:val="left"/>
              <w:rPr>
                <w:rFonts w:ascii="Times" w:eastAsia="Batang" w:hAnsi="Times"/>
                <w:sz w:val="20"/>
                <w:lang w:eastAsia="en-US"/>
              </w:rPr>
            </w:pPr>
            <w:bookmarkStart w:id="4" w:name="_Hlk92384876"/>
            <w:r w:rsidRPr="00EA0C2F">
              <w:rPr>
                <w:rFonts w:ascii="Times" w:eastAsia="Batang" w:hAnsi="Times"/>
                <w:sz w:val="20"/>
                <w:lang w:eastAsia="x-none"/>
              </w:rPr>
              <w:t xml:space="preserve">For broadcast reception, RRC_IDLE/RRC_INACTIVE UEs support </w:t>
            </w:r>
            <w:r w:rsidRPr="00EA0C2F">
              <w:rPr>
                <w:rFonts w:ascii="Times" w:eastAsia="Batang" w:hAnsi="Times"/>
                <w:sz w:val="20"/>
                <w:lang w:eastAsia="en-US"/>
              </w:rPr>
              <w:t xml:space="preserve">the same CSS </w:t>
            </w:r>
            <w:r w:rsidRPr="00EA0C2F">
              <w:rPr>
                <w:rFonts w:ascii="Times" w:eastAsia="Batang" w:hAnsi="Times"/>
                <w:bCs/>
                <w:sz w:val="20"/>
                <w:lang w:eastAsia="en-US"/>
              </w:rPr>
              <w:t>type</w:t>
            </w:r>
            <w:r w:rsidRPr="00EA0C2F">
              <w:rPr>
                <w:rFonts w:ascii="Times" w:eastAsia="Batang" w:hAnsi="Times"/>
                <w:color w:val="FF0000"/>
                <w:sz w:val="20"/>
                <w:lang w:eastAsia="en-US"/>
              </w:rPr>
              <w:t xml:space="preserve"> </w:t>
            </w:r>
            <w:r w:rsidRPr="00EA0C2F">
              <w:rPr>
                <w:rFonts w:ascii="Times" w:eastAsia="Batang" w:hAnsi="Times"/>
                <w:sz w:val="20"/>
                <w:lang w:eastAsia="en-US"/>
              </w:rPr>
              <w:t>for MCCH and MTCH.</w:t>
            </w:r>
          </w:p>
          <w:bookmarkEnd w:id="4"/>
          <w:p w14:paraId="6DD15165" w14:textId="77777777" w:rsidR="00433CE3" w:rsidRPr="00EA0C2F" w:rsidRDefault="00433CE3" w:rsidP="00AA1A14">
            <w:pPr>
              <w:numPr>
                <w:ilvl w:val="0"/>
                <w:numId w:val="10"/>
              </w:numPr>
              <w:overflowPunct/>
              <w:autoSpaceDE/>
              <w:autoSpaceDN/>
              <w:adjustRightInd/>
              <w:spacing w:after="0" w:line="240" w:lineRule="auto"/>
              <w:jc w:val="left"/>
              <w:textAlignment w:val="auto"/>
              <w:rPr>
                <w:rFonts w:ascii="Times" w:eastAsia="Batang" w:hAnsi="Times"/>
                <w:sz w:val="20"/>
                <w:lang w:eastAsia="en-US"/>
              </w:rPr>
            </w:pPr>
            <w:r w:rsidRPr="00EA0C2F">
              <w:rPr>
                <w:rFonts w:ascii="Times" w:eastAsia="Batang" w:hAnsi="Times"/>
                <w:sz w:val="20"/>
                <w:lang w:eastAsia="en-US"/>
              </w:rPr>
              <w:t xml:space="preserve">FFS support of different CSS </w:t>
            </w:r>
            <w:r w:rsidRPr="00EA0C2F">
              <w:rPr>
                <w:rFonts w:ascii="Times" w:eastAsia="Batang" w:hAnsi="Times"/>
                <w:bCs/>
                <w:sz w:val="20"/>
                <w:lang w:eastAsia="en-US"/>
              </w:rPr>
              <w:t>type</w:t>
            </w:r>
            <w:r w:rsidRPr="00EA0C2F">
              <w:rPr>
                <w:rFonts w:ascii="Times" w:eastAsia="Batang" w:hAnsi="Times" w:hint="eastAsia"/>
                <w:bCs/>
                <w:sz w:val="20"/>
              </w:rPr>
              <w:t>s</w:t>
            </w:r>
            <w:r w:rsidRPr="00EA0C2F">
              <w:rPr>
                <w:rFonts w:ascii="Times" w:eastAsia="Batang" w:hAnsi="Times"/>
                <w:bCs/>
                <w:color w:val="FF0000"/>
                <w:sz w:val="20"/>
                <w:lang w:eastAsia="en-US"/>
              </w:rPr>
              <w:t xml:space="preserve"> </w:t>
            </w:r>
            <w:r w:rsidRPr="00EA0C2F">
              <w:rPr>
                <w:rFonts w:ascii="Times" w:eastAsia="Batang" w:hAnsi="Times"/>
                <w:bCs/>
                <w:sz w:val="20"/>
                <w:lang w:eastAsia="en-US"/>
              </w:rPr>
              <w:t>for MCCH and MTCH channels for broadcast reception</w:t>
            </w:r>
            <w:r w:rsidRPr="00EA0C2F">
              <w:rPr>
                <w:rFonts w:ascii="Times" w:eastAsia="Batang" w:hAnsi="Times"/>
                <w:sz w:val="20"/>
                <w:lang w:eastAsia="en-US"/>
              </w:rPr>
              <w:t>.</w:t>
            </w:r>
          </w:p>
          <w:p w14:paraId="0B87F08D" w14:textId="77777777" w:rsidR="00C73F91" w:rsidRDefault="00C73F91" w:rsidP="00433CE3">
            <w:pPr>
              <w:overflowPunct/>
              <w:autoSpaceDE/>
              <w:autoSpaceDN/>
              <w:adjustRightInd/>
              <w:spacing w:after="0" w:line="252" w:lineRule="auto"/>
              <w:jc w:val="left"/>
              <w:textAlignment w:val="auto"/>
              <w:rPr>
                <w:rFonts w:ascii="Times" w:eastAsia="Gulim" w:hAnsi="Times"/>
                <w:sz w:val="20"/>
                <w:lang w:eastAsia="x-none"/>
              </w:rPr>
            </w:pPr>
          </w:p>
          <w:p w14:paraId="79240CF0" w14:textId="44A176A9" w:rsidR="008F3721" w:rsidRPr="00E03F52" w:rsidRDefault="008F3721" w:rsidP="008F3721">
            <w:pPr>
              <w:spacing w:line="252" w:lineRule="auto"/>
              <w:jc w:val="left"/>
              <w:rPr>
                <w:rFonts w:ascii="Times" w:eastAsia="Gulim" w:hAnsi="Times"/>
                <w:sz w:val="20"/>
                <w:u w:val="single"/>
                <w:lang w:eastAsia="x-none"/>
              </w:rPr>
            </w:pPr>
            <w:r w:rsidRPr="00E03F52">
              <w:rPr>
                <w:rFonts w:ascii="Times" w:eastAsia="Gulim" w:hAnsi="Times"/>
                <w:sz w:val="20"/>
                <w:u w:val="single"/>
                <w:lang w:eastAsia="x-none"/>
              </w:rPr>
              <w:t>Conclusion:</w:t>
            </w:r>
            <w:r w:rsidR="004659F8">
              <w:rPr>
                <w:rFonts w:ascii="Times" w:eastAsia="Gulim" w:hAnsi="Times"/>
                <w:sz w:val="20"/>
                <w:u w:val="single"/>
                <w:lang w:eastAsia="x-none"/>
              </w:rPr>
              <w:t xml:space="preserve"> </w:t>
            </w:r>
            <w:r w:rsidR="004659F8">
              <w:rPr>
                <w:rFonts w:eastAsiaTheme="minorEastAsia" w:hint="eastAsia"/>
                <w:sz w:val="20"/>
              </w:rPr>
              <w:t>(</w:t>
            </w:r>
            <w:r w:rsidR="004659F8">
              <w:rPr>
                <w:rFonts w:eastAsiaTheme="minorEastAsia"/>
                <w:sz w:val="20"/>
              </w:rPr>
              <w:t>In RAN1#106 e-meeting)</w:t>
            </w:r>
          </w:p>
          <w:p w14:paraId="77114A78" w14:textId="62619316" w:rsidR="008F3721" w:rsidRDefault="008F3721" w:rsidP="008F3721">
            <w:pPr>
              <w:spacing w:line="252" w:lineRule="auto"/>
              <w:jc w:val="left"/>
              <w:rPr>
                <w:rFonts w:ascii="Times" w:eastAsia="Gulim" w:hAnsi="Times"/>
                <w:sz w:val="20"/>
                <w:lang w:eastAsia="x-none"/>
              </w:rPr>
            </w:pPr>
            <w:r w:rsidRPr="00E03F52">
              <w:rPr>
                <w:rFonts w:ascii="Times" w:eastAsia="Gulim" w:hAnsi="Times"/>
                <w:sz w:val="20"/>
                <w:lang w:eastAsia="x-none"/>
              </w:rPr>
              <w:t>For broadcast reception with RRC_IDLE/RRC_INACTIVE UEs, there is no specification support in Rel-17 of different CSS types for GC-PDCCH scheduling MCCH and MTCH.</w:t>
            </w:r>
          </w:p>
          <w:p w14:paraId="54549586" w14:textId="77777777" w:rsidR="004659F8" w:rsidRPr="00E03F52" w:rsidRDefault="004659F8" w:rsidP="008F3721">
            <w:pPr>
              <w:spacing w:line="252" w:lineRule="auto"/>
              <w:jc w:val="left"/>
              <w:rPr>
                <w:rFonts w:ascii="Times" w:eastAsia="Gulim" w:hAnsi="Times"/>
                <w:sz w:val="20"/>
                <w:lang w:eastAsia="x-none"/>
              </w:rPr>
            </w:pPr>
          </w:p>
          <w:p w14:paraId="5D4077AF" w14:textId="77777777" w:rsidR="004659F8" w:rsidRPr="00651E15" w:rsidRDefault="004659F8" w:rsidP="004659F8">
            <w:pPr>
              <w:jc w:val="left"/>
              <w:rPr>
                <w:rFonts w:ascii="Times" w:eastAsia="Batang" w:hAnsi="Times"/>
                <w:sz w:val="20"/>
                <w:lang w:eastAsia="x-none"/>
              </w:rPr>
            </w:pPr>
            <w:r w:rsidRPr="00651E15">
              <w:rPr>
                <w:rFonts w:ascii="Times" w:eastAsia="Batang" w:hAnsi="Times"/>
                <w:sz w:val="20"/>
                <w:highlight w:val="green"/>
                <w:lang w:eastAsia="x-none"/>
              </w:rPr>
              <w:t>Agreement:</w:t>
            </w:r>
            <w:r>
              <w:rPr>
                <w:rFonts w:ascii="Times" w:eastAsia="Batang" w:hAnsi="Times"/>
                <w:sz w:val="20"/>
                <w:highlight w:val="green"/>
                <w:lang w:eastAsia="x-none"/>
              </w:rPr>
              <w:t xml:space="preserve"> </w:t>
            </w:r>
            <w:r>
              <w:rPr>
                <w:rFonts w:eastAsiaTheme="minorEastAsia" w:hint="eastAsia"/>
                <w:sz w:val="20"/>
              </w:rPr>
              <w:t>(</w:t>
            </w:r>
            <w:r>
              <w:rPr>
                <w:rFonts w:eastAsiaTheme="minorEastAsia"/>
                <w:sz w:val="20"/>
              </w:rPr>
              <w:t>In RAN1#106bis e-meeting)</w:t>
            </w:r>
          </w:p>
          <w:p w14:paraId="0D3C6E56" w14:textId="77777777" w:rsidR="004659F8" w:rsidRPr="00651E15" w:rsidRDefault="004659F8" w:rsidP="004659F8">
            <w:pPr>
              <w:jc w:val="left"/>
              <w:rPr>
                <w:rFonts w:ascii="Times" w:eastAsia="Batang" w:hAnsi="Times"/>
                <w:sz w:val="20"/>
                <w:lang w:eastAsia="en-US"/>
              </w:rPr>
            </w:pPr>
            <w:r w:rsidRPr="00651E15">
              <w:rPr>
                <w:rFonts w:ascii="Times" w:eastAsia="Batang" w:hAnsi="Times"/>
                <w:sz w:val="20"/>
                <w:lang w:eastAsia="en-US"/>
              </w:rPr>
              <w:t>For RRC_IDLE/RRC_INACTIVE UEs, for broadcast reception, both searchSpace#0 and common search space other than searchSpace#0 can be configured for GC-PDCCH scheduling MTCH.</w:t>
            </w:r>
          </w:p>
          <w:p w14:paraId="1CB5C921" w14:textId="77777777" w:rsidR="008F3721" w:rsidRPr="004659F8" w:rsidRDefault="008F3721" w:rsidP="008F3721">
            <w:pPr>
              <w:jc w:val="left"/>
              <w:rPr>
                <w:rFonts w:ascii="Times" w:eastAsia="Batang" w:hAnsi="Times" w:cs="Times"/>
                <w:b/>
                <w:bCs/>
                <w:sz w:val="20"/>
                <w:highlight w:val="green"/>
                <w:lang w:eastAsia="en-US"/>
              </w:rPr>
            </w:pPr>
          </w:p>
          <w:p w14:paraId="36814234" w14:textId="203A6AA2" w:rsidR="008F3721" w:rsidRPr="00651E15" w:rsidRDefault="008F3721" w:rsidP="008F3721">
            <w:pPr>
              <w:jc w:val="left"/>
              <w:rPr>
                <w:rFonts w:ascii="Times" w:hAnsi="Times" w:cs="Times"/>
                <w:b/>
                <w:bCs/>
                <w:sz w:val="20"/>
                <w:szCs w:val="22"/>
                <w:lang w:eastAsia="en-US"/>
              </w:rPr>
            </w:pPr>
            <w:r w:rsidRPr="00651E15">
              <w:rPr>
                <w:rFonts w:ascii="Times" w:eastAsia="Batang" w:hAnsi="Times" w:cs="Times"/>
                <w:b/>
                <w:bCs/>
                <w:sz w:val="20"/>
                <w:highlight w:val="green"/>
                <w:lang w:eastAsia="en-US"/>
              </w:rPr>
              <w:t>Agreement</w:t>
            </w:r>
            <w:r w:rsidR="004659F8">
              <w:rPr>
                <w:rFonts w:ascii="Times" w:eastAsia="Batang" w:hAnsi="Times" w:cs="Times"/>
                <w:b/>
                <w:bCs/>
                <w:sz w:val="20"/>
                <w:highlight w:val="green"/>
                <w:lang w:eastAsia="en-US"/>
              </w:rPr>
              <w:t xml:space="preserve">: </w:t>
            </w:r>
            <w:r w:rsidR="004659F8">
              <w:rPr>
                <w:rFonts w:eastAsiaTheme="minorEastAsia" w:hint="eastAsia"/>
                <w:sz w:val="20"/>
              </w:rPr>
              <w:t>(</w:t>
            </w:r>
            <w:r w:rsidR="004659F8">
              <w:rPr>
                <w:rFonts w:eastAsiaTheme="minorEastAsia"/>
                <w:sz w:val="20"/>
              </w:rPr>
              <w:t>In RAN1#107 e-meeting)</w:t>
            </w:r>
          </w:p>
          <w:p w14:paraId="17D5990A" w14:textId="77777777" w:rsidR="008F3721" w:rsidRPr="00651E15" w:rsidRDefault="008F3721" w:rsidP="008F3721">
            <w:pPr>
              <w:jc w:val="left"/>
              <w:rPr>
                <w:rFonts w:ascii="Times" w:eastAsia="Batang" w:hAnsi="Times"/>
                <w:sz w:val="20"/>
                <w:lang w:eastAsia="x-none"/>
              </w:rPr>
            </w:pPr>
            <w:r w:rsidRPr="00651E15">
              <w:rPr>
                <w:rFonts w:ascii="Times" w:eastAsia="Batang" w:hAnsi="Times"/>
                <w:sz w:val="20"/>
                <w:lang w:eastAsia="x-none"/>
              </w:rPr>
              <w:t>For broadcast reception with RRC_IDLE/RRC_INACTIVE UEs:</w:t>
            </w:r>
          </w:p>
          <w:p w14:paraId="785CC76E" w14:textId="77777777" w:rsidR="008F3721" w:rsidRPr="00651E15" w:rsidRDefault="008F3721" w:rsidP="00AA1A14">
            <w:pPr>
              <w:numPr>
                <w:ilvl w:val="0"/>
                <w:numId w:val="11"/>
              </w:numPr>
              <w:overflowPunct/>
              <w:autoSpaceDE/>
              <w:autoSpaceDN/>
              <w:adjustRightInd/>
              <w:spacing w:after="0" w:line="240" w:lineRule="auto"/>
              <w:jc w:val="left"/>
              <w:textAlignment w:val="auto"/>
              <w:rPr>
                <w:rFonts w:ascii="Times" w:eastAsia="Batang" w:hAnsi="Times"/>
                <w:sz w:val="20"/>
                <w:lang w:eastAsia="x-none"/>
              </w:rPr>
            </w:pPr>
            <w:bookmarkStart w:id="5" w:name="_Hlk92384946"/>
            <w:r w:rsidRPr="00651E15">
              <w:rPr>
                <w:rFonts w:ascii="Times" w:eastAsia="Batang" w:hAnsi="Times"/>
                <w:sz w:val="20"/>
                <w:lang w:eastAsia="x-none"/>
              </w:rPr>
              <w:t xml:space="preserve">The CFR frequency resources used for MCCH and MTCH are configured by </w:t>
            </w:r>
            <w:proofErr w:type="spellStart"/>
            <w:r w:rsidRPr="00651E15">
              <w:rPr>
                <w:rFonts w:ascii="Times" w:eastAsia="Batang" w:hAnsi="Times"/>
                <w:sz w:val="20"/>
                <w:lang w:eastAsia="x-none"/>
              </w:rPr>
              <w:t>SIBx</w:t>
            </w:r>
            <w:bookmarkEnd w:id="5"/>
            <w:proofErr w:type="spellEnd"/>
            <w:r w:rsidRPr="00651E15">
              <w:rPr>
                <w:rFonts w:ascii="Times" w:eastAsia="Batang" w:hAnsi="Times"/>
                <w:sz w:val="20"/>
                <w:lang w:eastAsia="x-none"/>
              </w:rPr>
              <w:t>;</w:t>
            </w:r>
          </w:p>
          <w:p w14:paraId="1A5BCD03" w14:textId="77777777" w:rsidR="008F3721" w:rsidRPr="00651E15" w:rsidRDefault="008F3721" w:rsidP="00AA1A14">
            <w:pPr>
              <w:numPr>
                <w:ilvl w:val="0"/>
                <w:numId w:val="11"/>
              </w:numPr>
              <w:overflowPunct/>
              <w:autoSpaceDE/>
              <w:autoSpaceDN/>
              <w:adjustRightInd/>
              <w:spacing w:after="0" w:line="240" w:lineRule="auto"/>
              <w:jc w:val="left"/>
              <w:textAlignment w:val="auto"/>
              <w:rPr>
                <w:rFonts w:ascii="Times" w:eastAsia="Batang" w:hAnsi="Times"/>
                <w:sz w:val="20"/>
                <w:lang w:eastAsia="x-none"/>
              </w:rPr>
            </w:pPr>
            <w:r w:rsidRPr="00651E15">
              <w:rPr>
                <w:rFonts w:ascii="Times" w:eastAsia="Batang" w:hAnsi="Times"/>
                <w:sz w:val="20"/>
                <w:lang w:eastAsia="x-none"/>
              </w:rPr>
              <w:t xml:space="preserve">PDCCH-config/PDSCH-config for broadcast reception with GC-PDCCH/PDSCH carrying MCCH is configured by </w:t>
            </w:r>
            <w:proofErr w:type="spellStart"/>
            <w:r w:rsidRPr="00651E15">
              <w:rPr>
                <w:rFonts w:ascii="Times" w:eastAsia="Batang" w:hAnsi="Times"/>
                <w:sz w:val="20"/>
                <w:lang w:eastAsia="x-none"/>
              </w:rPr>
              <w:t>SIBx</w:t>
            </w:r>
            <w:proofErr w:type="spellEnd"/>
          </w:p>
          <w:p w14:paraId="4ED49DEB" w14:textId="77777777" w:rsidR="008F3721" w:rsidRPr="00651E15" w:rsidRDefault="008F3721" w:rsidP="00AA1A14">
            <w:pPr>
              <w:numPr>
                <w:ilvl w:val="0"/>
                <w:numId w:val="11"/>
              </w:numPr>
              <w:overflowPunct/>
              <w:autoSpaceDE/>
              <w:autoSpaceDN/>
              <w:adjustRightInd/>
              <w:spacing w:after="0" w:line="240" w:lineRule="auto"/>
              <w:jc w:val="left"/>
              <w:textAlignment w:val="auto"/>
              <w:rPr>
                <w:rFonts w:ascii="Times" w:eastAsia="Batang" w:hAnsi="Times"/>
                <w:sz w:val="20"/>
                <w:lang w:eastAsia="x-none"/>
              </w:rPr>
            </w:pPr>
            <w:r w:rsidRPr="00651E15">
              <w:rPr>
                <w:rFonts w:ascii="Times" w:eastAsia="Batang" w:hAnsi="Times"/>
                <w:sz w:val="20"/>
                <w:lang w:eastAsia="x-none"/>
              </w:rPr>
              <w:t xml:space="preserve">PDCCH-config/PDSCH-config for broadcast reception with GC-PDCCH/PDSCH carrying MTCH is configured by MCCH. If the PDCCH-config/PDSCH-config for MTCH is not configured, the PDCCH-config/PDSCH-config for GC-PDCCH/PDSCH carrying MCCH configured by </w:t>
            </w:r>
            <w:proofErr w:type="spellStart"/>
            <w:r w:rsidRPr="00651E15">
              <w:rPr>
                <w:rFonts w:ascii="Times" w:eastAsia="Batang" w:hAnsi="Times"/>
                <w:sz w:val="20"/>
                <w:lang w:eastAsia="x-none"/>
              </w:rPr>
              <w:t>SIBx</w:t>
            </w:r>
            <w:proofErr w:type="spellEnd"/>
            <w:r w:rsidRPr="00651E15">
              <w:rPr>
                <w:rFonts w:ascii="Times" w:eastAsia="Batang" w:hAnsi="Times"/>
                <w:sz w:val="20"/>
                <w:lang w:eastAsia="x-none"/>
              </w:rPr>
              <w:t xml:space="preserve"> is reused for GC-PDCCH/PDSCH carrying MTCH.</w:t>
            </w:r>
          </w:p>
          <w:p w14:paraId="585D05FF" w14:textId="77777777" w:rsidR="008F3721" w:rsidRDefault="008F3721" w:rsidP="00433CE3">
            <w:pPr>
              <w:overflowPunct/>
              <w:autoSpaceDE/>
              <w:autoSpaceDN/>
              <w:adjustRightInd/>
              <w:spacing w:after="0" w:line="252" w:lineRule="auto"/>
              <w:jc w:val="left"/>
              <w:textAlignment w:val="auto"/>
              <w:rPr>
                <w:rFonts w:ascii="Times" w:eastAsia="Gulim" w:hAnsi="Times"/>
                <w:sz w:val="20"/>
                <w:lang w:eastAsia="x-none"/>
              </w:rPr>
            </w:pPr>
          </w:p>
          <w:p w14:paraId="75D160A5" w14:textId="77777777" w:rsidR="005A3693" w:rsidRDefault="005A3693" w:rsidP="00433CE3">
            <w:pPr>
              <w:overflowPunct/>
              <w:autoSpaceDE/>
              <w:autoSpaceDN/>
              <w:adjustRightInd/>
              <w:spacing w:after="0" w:line="252" w:lineRule="auto"/>
              <w:jc w:val="left"/>
              <w:textAlignment w:val="auto"/>
              <w:rPr>
                <w:rFonts w:ascii="Times" w:eastAsia="Gulim" w:hAnsi="Times"/>
                <w:sz w:val="20"/>
                <w:lang w:eastAsia="x-none"/>
              </w:rPr>
            </w:pPr>
          </w:p>
          <w:p w14:paraId="31C83911" w14:textId="232B1358" w:rsidR="005A3693" w:rsidRPr="00E03F52" w:rsidRDefault="005A3693" w:rsidP="005A3693">
            <w:pPr>
              <w:jc w:val="left"/>
              <w:rPr>
                <w:rFonts w:ascii="Times" w:eastAsia="Batang" w:hAnsi="Times"/>
                <w:sz w:val="20"/>
                <w:lang w:eastAsia="x-none"/>
              </w:rPr>
            </w:pPr>
            <w:r w:rsidRPr="00E03F52">
              <w:rPr>
                <w:rFonts w:ascii="Times" w:eastAsia="Batang" w:hAnsi="Times"/>
                <w:sz w:val="20"/>
                <w:highlight w:val="green"/>
                <w:lang w:eastAsia="x-none"/>
              </w:rPr>
              <w:t>Agreement:</w:t>
            </w:r>
            <w:r w:rsidR="004659F8">
              <w:rPr>
                <w:rFonts w:ascii="Times" w:eastAsia="Batang" w:hAnsi="Times"/>
                <w:sz w:val="20"/>
                <w:highlight w:val="green"/>
                <w:lang w:eastAsia="x-none"/>
              </w:rPr>
              <w:t xml:space="preserve"> </w:t>
            </w:r>
            <w:r w:rsidR="004659F8">
              <w:rPr>
                <w:rFonts w:eastAsiaTheme="minorEastAsia" w:hint="eastAsia"/>
                <w:sz w:val="20"/>
              </w:rPr>
              <w:t>(</w:t>
            </w:r>
            <w:r w:rsidR="004659F8">
              <w:rPr>
                <w:rFonts w:eastAsiaTheme="minorEastAsia"/>
                <w:sz w:val="20"/>
              </w:rPr>
              <w:t>In RAN1#106 e-meeting)</w:t>
            </w:r>
          </w:p>
          <w:p w14:paraId="69420EA6" w14:textId="77777777" w:rsidR="005A3693" w:rsidRPr="00E03F52" w:rsidRDefault="005A3693" w:rsidP="005A3693">
            <w:pPr>
              <w:jc w:val="left"/>
              <w:rPr>
                <w:rFonts w:ascii="Times" w:eastAsia="Gulim" w:hAnsi="Times"/>
                <w:sz w:val="20"/>
                <w:lang w:eastAsia="en-US"/>
              </w:rPr>
            </w:pPr>
            <w:r w:rsidRPr="00E03F52">
              <w:rPr>
                <w:rFonts w:ascii="Times" w:eastAsia="Gulim" w:hAnsi="Times"/>
                <w:sz w:val="20"/>
                <w:lang w:eastAsia="en-US"/>
              </w:rPr>
              <w:t xml:space="preserve">The DCI format for GC-PDCCH scheduling a GC-PDSCH carrying MCCH/MTCH at least includes the following fields for broadcast reception with UEs in RRC_IDLE/INACTIVE state: </w:t>
            </w:r>
          </w:p>
          <w:p w14:paraId="2638EF77" w14:textId="77777777" w:rsidR="005A3693" w:rsidRPr="00E03F52" w:rsidRDefault="005A3693" w:rsidP="00AA1A14">
            <w:pPr>
              <w:numPr>
                <w:ilvl w:val="0"/>
                <w:numId w:val="12"/>
              </w:numPr>
              <w:overflowPunct/>
              <w:autoSpaceDE/>
              <w:autoSpaceDN/>
              <w:adjustRightInd/>
              <w:spacing w:after="0" w:line="240" w:lineRule="auto"/>
              <w:jc w:val="left"/>
              <w:textAlignment w:val="auto"/>
              <w:rPr>
                <w:rFonts w:ascii="Times" w:eastAsia="Gulim" w:hAnsi="Times"/>
                <w:sz w:val="20"/>
                <w:lang w:eastAsia="en-US"/>
              </w:rPr>
            </w:pPr>
            <w:r w:rsidRPr="00E03F52">
              <w:rPr>
                <w:rFonts w:ascii="Times" w:eastAsia="Gulim" w:hAnsi="Times"/>
                <w:sz w:val="20"/>
                <w:lang w:eastAsia="en-US"/>
              </w:rPr>
              <w:t>FDRA field</w:t>
            </w:r>
          </w:p>
          <w:p w14:paraId="7147770D" w14:textId="77777777" w:rsidR="005A3693" w:rsidRPr="00E03F52" w:rsidRDefault="005A3693" w:rsidP="00AA1A14">
            <w:pPr>
              <w:numPr>
                <w:ilvl w:val="0"/>
                <w:numId w:val="12"/>
              </w:numPr>
              <w:overflowPunct/>
              <w:autoSpaceDE/>
              <w:autoSpaceDN/>
              <w:adjustRightInd/>
              <w:spacing w:after="0" w:line="240" w:lineRule="auto"/>
              <w:jc w:val="left"/>
              <w:textAlignment w:val="auto"/>
              <w:rPr>
                <w:rFonts w:ascii="Times" w:eastAsia="Gulim" w:hAnsi="Times"/>
                <w:sz w:val="20"/>
                <w:lang w:eastAsia="en-US"/>
              </w:rPr>
            </w:pPr>
            <w:r w:rsidRPr="00E03F52">
              <w:rPr>
                <w:rFonts w:ascii="Times" w:eastAsia="Gulim" w:hAnsi="Times"/>
                <w:sz w:val="20"/>
                <w:lang w:eastAsia="en-US"/>
              </w:rPr>
              <w:t>TDRA field</w:t>
            </w:r>
          </w:p>
          <w:p w14:paraId="5DAF3138" w14:textId="77777777" w:rsidR="005A3693" w:rsidRPr="00E03F52" w:rsidRDefault="005A3693" w:rsidP="00AA1A14">
            <w:pPr>
              <w:numPr>
                <w:ilvl w:val="0"/>
                <w:numId w:val="12"/>
              </w:numPr>
              <w:overflowPunct/>
              <w:autoSpaceDE/>
              <w:autoSpaceDN/>
              <w:adjustRightInd/>
              <w:spacing w:after="0" w:line="240" w:lineRule="auto"/>
              <w:jc w:val="left"/>
              <w:textAlignment w:val="auto"/>
              <w:rPr>
                <w:rFonts w:ascii="Times" w:eastAsia="Gulim" w:hAnsi="Times"/>
                <w:sz w:val="20"/>
                <w:lang w:eastAsia="en-US"/>
              </w:rPr>
            </w:pPr>
            <w:r w:rsidRPr="00E03F52">
              <w:rPr>
                <w:rFonts w:ascii="Times" w:eastAsia="Gulim" w:hAnsi="Times"/>
                <w:sz w:val="20"/>
                <w:lang w:eastAsia="en-US"/>
              </w:rPr>
              <w:t xml:space="preserve">Modulation and coding scheme </w:t>
            </w:r>
          </w:p>
          <w:p w14:paraId="25002928" w14:textId="77777777" w:rsidR="005A3693" w:rsidRPr="00E03F52" w:rsidRDefault="005A3693" w:rsidP="00AA1A14">
            <w:pPr>
              <w:numPr>
                <w:ilvl w:val="0"/>
                <w:numId w:val="12"/>
              </w:numPr>
              <w:overflowPunct/>
              <w:autoSpaceDE/>
              <w:autoSpaceDN/>
              <w:adjustRightInd/>
              <w:spacing w:after="0" w:line="240" w:lineRule="auto"/>
              <w:jc w:val="left"/>
              <w:textAlignment w:val="auto"/>
              <w:rPr>
                <w:rFonts w:ascii="Times" w:eastAsia="Gulim" w:hAnsi="Times"/>
                <w:sz w:val="20"/>
                <w:lang w:eastAsia="en-US"/>
              </w:rPr>
            </w:pPr>
            <w:r w:rsidRPr="00E03F52">
              <w:rPr>
                <w:rFonts w:ascii="Times" w:eastAsia="Gulim" w:hAnsi="Times"/>
                <w:sz w:val="20"/>
                <w:lang w:eastAsia="en-US"/>
              </w:rPr>
              <w:t>Redundancy version</w:t>
            </w:r>
          </w:p>
          <w:p w14:paraId="1237A805" w14:textId="77777777" w:rsidR="005A3693" w:rsidRPr="00E03F52" w:rsidRDefault="005A3693" w:rsidP="00AA1A14">
            <w:pPr>
              <w:numPr>
                <w:ilvl w:val="0"/>
                <w:numId w:val="12"/>
              </w:numPr>
              <w:overflowPunct/>
              <w:autoSpaceDE/>
              <w:autoSpaceDN/>
              <w:adjustRightInd/>
              <w:spacing w:after="0" w:line="240" w:lineRule="auto"/>
              <w:jc w:val="left"/>
              <w:textAlignment w:val="auto"/>
              <w:rPr>
                <w:rFonts w:ascii="Times" w:eastAsia="Gulim" w:hAnsi="Times"/>
                <w:sz w:val="20"/>
                <w:lang w:eastAsia="en-US"/>
              </w:rPr>
            </w:pPr>
            <w:r w:rsidRPr="00E03F52">
              <w:rPr>
                <w:rFonts w:ascii="Times" w:eastAsia="Gulim" w:hAnsi="Times"/>
                <w:sz w:val="20"/>
                <w:lang w:eastAsia="en-US"/>
              </w:rPr>
              <w:t xml:space="preserve">FFS: </w:t>
            </w:r>
          </w:p>
          <w:p w14:paraId="7C357C0A" w14:textId="77777777" w:rsidR="005A3693" w:rsidRPr="00E03F52" w:rsidRDefault="005A3693" w:rsidP="00AA1A14">
            <w:pPr>
              <w:numPr>
                <w:ilvl w:val="1"/>
                <w:numId w:val="12"/>
              </w:numPr>
              <w:overflowPunct/>
              <w:autoSpaceDE/>
              <w:autoSpaceDN/>
              <w:adjustRightInd/>
              <w:spacing w:after="0" w:line="240" w:lineRule="auto"/>
              <w:jc w:val="left"/>
              <w:textAlignment w:val="auto"/>
              <w:rPr>
                <w:rFonts w:ascii="Times" w:eastAsia="Gulim" w:hAnsi="Times"/>
                <w:sz w:val="20"/>
                <w:lang w:eastAsia="en-US"/>
              </w:rPr>
            </w:pPr>
            <w:r w:rsidRPr="00E03F52">
              <w:rPr>
                <w:rFonts w:ascii="Times" w:eastAsia="Gulim" w:hAnsi="Times"/>
                <w:sz w:val="20"/>
                <w:lang w:eastAsia="en-US"/>
              </w:rPr>
              <w:lastRenderedPageBreak/>
              <w:t xml:space="preserve">MCCH change notification (if supported and only for MCCH), </w:t>
            </w:r>
          </w:p>
          <w:p w14:paraId="2AE47CA0" w14:textId="77777777" w:rsidR="005A3693" w:rsidRPr="00E03F52" w:rsidRDefault="005A3693" w:rsidP="00AA1A14">
            <w:pPr>
              <w:numPr>
                <w:ilvl w:val="1"/>
                <w:numId w:val="12"/>
              </w:numPr>
              <w:overflowPunct/>
              <w:autoSpaceDE/>
              <w:autoSpaceDN/>
              <w:adjustRightInd/>
              <w:spacing w:after="0" w:line="240" w:lineRule="auto"/>
              <w:jc w:val="left"/>
              <w:textAlignment w:val="auto"/>
              <w:rPr>
                <w:rFonts w:ascii="Times" w:eastAsia="Gulim" w:hAnsi="Times"/>
                <w:sz w:val="20"/>
                <w:lang w:eastAsia="en-US"/>
              </w:rPr>
            </w:pPr>
            <w:r w:rsidRPr="00E03F52">
              <w:rPr>
                <w:rFonts w:ascii="Times" w:eastAsia="Gulim" w:hAnsi="Times"/>
                <w:sz w:val="20"/>
                <w:lang w:eastAsia="en-US"/>
              </w:rPr>
              <w:t>RB numbering starts from the lowest RB of the CFR and support of resource allocation with granularity of single or multiple RBs.</w:t>
            </w:r>
          </w:p>
          <w:p w14:paraId="1A8DDCAB" w14:textId="77777777" w:rsidR="005A3693" w:rsidRPr="00E03F52" w:rsidRDefault="005A3693" w:rsidP="00AA1A14">
            <w:pPr>
              <w:numPr>
                <w:ilvl w:val="1"/>
                <w:numId w:val="12"/>
              </w:numPr>
              <w:overflowPunct/>
              <w:autoSpaceDE/>
              <w:autoSpaceDN/>
              <w:adjustRightInd/>
              <w:spacing w:after="0" w:line="240" w:lineRule="auto"/>
              <w:jc w:val="left"/>
              <w:textAlignment w:val="auto"/>
              <w:rPr>
                <w:rFonts w:ascii="Times" w:eastAsia="Gulim" w:hAnsi="Times"/>
                <w:sz w:val="20"/>
                <w:lang w:eastAsia="en-US"/>
              </w:rPr>
            </w:pPr>
            <w:r w:rsidRPr="00E03F52">
              <w:rPr>
                <w:rFonts w:ascii="Times" w:eastAsia="Gulim" w:hAnsi="Times"/>
                <w:sz w:val="20"/>
              </w:rPr>
              <w:t>HARQ process number and New data indicator</w:t>
            </w:r>
          </w:p>
          <w:p w14:paraId="4F575E18" w14:textId="77777777" w:rsidR="005A3693" w:rsidRPr="00E03F52" w:rsidRDefault="005A3693" w:rsidP="00AA1A14">
            <w:pPr>
              <w:numPr>
                <w:ilvl w:val="1"/>
                <w:numId w:val="12"/>
              </w:numPr>
              <w:overflowPunct/>
              <w:autoSpaceDE/>
              <w:autoSpaceDN/>
              <w:adjustRightInd/>
              <w:spacing w:after="0" w:line="240" w:lineRule="auto"/>
              <w:jc w:val="left"/>
              <w:textAlignment w:val="auto"/>
              <w:rPr>
                <w:rFonts w:ascii="Times" w:eastAsia="Gulim" w:hAnsi="Times"/>
                <w:sz w:val="20"/>
                <w:lang w:eastAsia="en-US"/>
              </w:rPr>
            </w:pPr>
            <w:r w:rsidRPr="00E03F52">
              <w:rPr>
                <w:rFonts w:ascii="Times" w:eastAsia="Gulim" w:hAnsi="Times"/>
                <w:sz w:val="20"/>
                <w:lang w:eastAsia="en-US"/>
              </w:rPr>
              <w:t>VRB-to-PRB mapping</w:t>
            </w:r>
          </w:p>
          <w:p w14:paraId="65C18D9E" w14:textId="77777777" w:rsidR="005A3693" w:rsidRPr="00E03F52" w:rsidRDefault="005A3693" w:rsidP="00AA1A14">
            <w:pPr>
              <w:numPr>
                <w:ilvl w:val="1"/>
                <w:numId w:val="12"/>
              </w:numPr>
              <w:overflowPunct/>
              <w:autoSpaceDE/>
              <w:autoSpaceDN/>
              <w:adjustRightInd/>
              <w:spacing w:after="0" w:line="240" w:lineRule="auto"/>
              <w:jc w:val="left"/>
              <w:textAlignment w:val="auto"/>
              <w:rPr>
                <w:rFonts w:ascii="Times" w:eastAsia="Gulim" w:hAnsi="Times"/>
                <w:sz w:val="20"/>
                <w:lang w:eastAsia="en-US"/>
              </w:rPr>
            </w:pPr>
            <w:r w:rsidRPr="00E03F52">
              <w:rPr>
                <w:rFonts w:ascii="Times" w:eastAsia="Gulim" w:hAnsi="Times"/>
                <w:sz w:val="20"/>
                <w:lang w:eastAsia="en-US"/>
              </w:rPr>
              <w:t>other fields if needed.</w:t>
            </w:r>
          </w:p>
          <w:p w14:paraId="11689093" w14:textId="77777777" w:rsidR="005A3693" w:rsidRPr="00E03F52" w:rsidRDefault="005A3693" w:rsidP="005A3693">
            <w:pPr>
              <w:jc w:val="left"/>
              <w:rPr>
                <w:rFonts w:ascii="Times" w:eastAsia="Batang" w:hAnsi="Times"/>
                <w:sz w:val="20"/>
                <w:lang w:eastAsia="x-none"/>
              </w:rPr>
            </w:pPr>
          </w:p>
          <w:p w14:paraId="737F0D0C" w14:textId="29209098" w:rsidR="005A3693" w:rsidRPr="004659F8" w:rsidRDefault="005A3693" w:rsidP="005A3693">
            <w:pPr>
              <w:jc w:val="left"/>
              <w:rPr>
                <w:rFonts w:ascii="Times" w:eastAsia="Batang" w:hAnsi="Times"/>
                <w:sz w:val="20"/>
                <w:lang w:eastAsia="x-none"/>
              </w:rPr>
            </w:pPr>
            <w:r w:rsidRPr="00E03F52">
              <w:rPr>
                <w:rFonts w:ascii="Times" w:eastAsia="Batang" w:hAnsi="Times"/>
                <w:sz w:val="20"/>
                <w:highlight w:val="green"/>
                <w:lang w:eastAsia="x-none"/>
              </w:rPr>
              <w:t>Agreement:</w:t>
            </w:r>
            <w:r w:rsidR="004659F8">
              <w:rPr>
                <w:rFonts w:ascii="Times" w:eastAsia="Batang" w:hAnsi="Times"/>
                <w:sz w:val="20"/>
                <w:highlight w:val="green"/>
                <w:lang w:eastAsia="x-none"/>
              </w:rPr>
              <w:t xml:space="preserve"> </w:t>
            </w:r>
            <w:r w:rsidR="004659F8">
              <w:rPr>
                <w:rFonts w:eastAsiaTheme="minorEastAsia" w:hint="eastAsia"/>
                <w:sz w:val="20"/>
              </w:rPr>
              <w:t>(</w:t>
            </w:r>
            <w:r w:rsidR="004659F8">
              <w:rPr>
                <w:rFonts w:eastAsiaTheme="minorEastAsia"/>
                <w:sz w:val="20"/>
              </w:rPr>
              <w:t>In RAN1#106 e-meeting)</w:t>
            </w:r>
          </w:p>
          <w:p w14:paraId="205E40CF" w14:textId="35B1083C" w:rsidR="005A3693" w:rsidRPr="008F3721" w:rsidRDefault="005A3693" w:rsidP="00237918">
            <w:pPr>
              <w:jc w:val="left"/>
              <w:rPr>
                <w:rFonts w:ascii="Times" w:eastAsia="Gulim" w:hAnsi="Times"/>
                <w:sz w:val="20"/>
                <w:lang w:eastAsia="en-US"/>
              </w:rPr>
            </w:pPr>
            <w:r w:rsidRPr="00E03F52">
              <w:rPr>
                <w:rFonts w:ascii="Times" w:eastAsia="Gulim" w:hAnsi="Times"/>
                <w:sz w:val="20"/>
                <w:lang w:eastAsia="en-US"/>
              </w:rPr>
              <w:t>For broadcast reception with UEs in RRC_IDLE/INACTIVE state, the DCI size of GC-PDCCH scheduling a GC-PDSCH carrying MCCH/MTCH is aligned with DCI format 1_0 with CRC scrambled by C-RNTI in the CSS.</w:t>
            </w:r>
          </w:p>
        </w:tc>
      </w:tr>
    </w:tbl>
    <w:p w14:paraId="18C4FB61" w14:textId="0483551D" w:rsidR="00C73F91" w:rsidRDefault="00C73F91" w:rsidP="006769BD">
      <w:pPr>
        <w:rPr>
          <w:b/>
          <w:u w:val="single"/>
        </w:rPr>
      </w:pPr>
    </w:p>
    <w:p w14:paraId="0EF438F4" w14:textId="5C24C61C" w:rsidR="005A3693" w:rsidRDefault="009D3534" w:rsidP="006769BD">
      <w:pPr>
        <w:rPr>
          <w:rFonts w:ascii="Times" w:eastAsia="Batang" w:hAnsi="Times"/>
          <w:sz w:val="20"/>
          <w:lang w:eastAsia="en-US"/>
        </w:rPr>
      </w:pPr>
      <w:r>
        <w:rPr>
          <w:rFonts w:ascii="Times" w:eastAsia="Batang" w:hAnsi="Times"/>
          <w:sz w:val="20"/>
          <w:lang w:eastAsia="en-US"/>
        </w:rPr>
        <w:t xml:space="preserve">First </w:t>
      </w:r>
      <w:r w:rsidR="00237918">
        <w:rPr>
          <w:rFonts w:ascii="Times" w:eastAsia="Batang" w:hAnsi="Times"/>
          <w:sz w:val="20"/>
          <w:lang w:eastAsia="en-US"/>
        </w:rPr>
        <w:t>of all</w:t>
      </w:r>
      <w:r w:rsidR="005A3693" w:rsidRPr="005A3693">
        <w:rPr>
          <w:rFonts w:ascii="Times" w:eastAsia="Batang" w:hAnsi="Times"/>
          <w:sz w:val="20"/>
          <w:lang w:eastAsia="en-US"/>
        </w:rPr>
        <w:t xml:space="preserve">, </w:t>
      </w:r>
      <w:r w:rsidR="005A3693">
        <w:rPr>
          <w:rFonts w:ascii="Times" w:eastAsia="Batang" w:hAnsi="Times"/>
          <w:sz w:val="20"/>
          <w:lang w:eastAsia="en-US"/>
        </w:rPr>
        <w:t xml:space="preserve">the DCI format for </w:t>
      </w:r>
      <w:r w:rsidR="005A3693" w:rsidRPr="005A3693">
        <w:rPr>
          <w:rFonts w:ascii="Times" w:eastAsia="Batang" w:hAnsi="Times"/>
          <w:sz w:val="20"/>
          <w:lang w:eastAsia="en-US"/>
        </w:rPr>
        <w:t>GC-PDCCH scheduling a GC-PDSCH carrying MCCH/MTCH</w:t>
      </w:r>
      <w:r w:rsidR="005A3693">
        <w:rPr>
          <w:rFonts w:ascii="Times" w:eastAsia="Batang" w:hAnsi="Times"/>
          <w:sz w:val="20"/>
          <w:lang w:eastAsia="en-US"/>
        </w:rPr>
        <w:t xml:space="preserve"> is designed based on DCI format </w:t>
      </w:r>
      <w:r w:rsidR="00B04742" w:rsidRPr="00E03F52">
        <w:rPr>
          <w:rFonts w:ascii="Times" w:eastAsia="Gulim" w:hAnsi="Times"/>
          <w:sz w:val="20"/>
          <w:lang w:eastAsia="en-US"/>
        </w:rPr>
        <w:t>1_0</w:t>
      </w:r>
      <w:r w:rsidR="005A3693">
        <w:rPr>
          <w:rFonts w:ascii="Times" w:eastAsia="Batang" w:hAnsi="Times"/>
          <w:sz w:val="20"/>
          <w:lang w:eastAsia="en-US"/>
        </w:rPr>
        <w:t>, and RAN1 has not agreed to includ</w:t>
      </w:r>
      <w:r w:rsidR="00237918">
        <w:rPr>
          <w:rFonts w:ascii="Times" w:eastAsia="Batang" w:hAnsi="Times"/>
          <w:sz w:val="20"/>
          <w:lang w:eastAsia="en-US"/>
        </w:rPr>
        <w:t>e</w:t>
      </w:r>
      <w:r w:rsidR="005A3693">
        <w:rPr>
          <w:rFonts w:ascii="Times" w:eastAsia="Batang" w:hAnsi="Times"/>
          <w:sz w:val="20"/>
          <w:lang w:eastAsia="en-US"/>
        </w:rPr>
        <w:t xml:space="preserve"> carrier indicator field in the DCI format</w:t>
      </w:r>
      <w:r w:rsidR="00237918">
        <w:rPr>
          <w:rFonts w:ascii="Times" w:eastAsia="Batang" w:hAnsi="Times"/>
          <w:sz w:val="20"/>
          <w:lang w:eastAsia="en-US"/>
        </w:rPr>
        <w:t>.</w:t>
      </w:r>
      <w:r w:rsidR="005A3693">
        <w:rPr>
          <w:rFonts w:ascii="Times" w:eastAsia="Batang" w:hAnsi="Times"/>
          <w:sz w:val="20"/>
          <w:lang w:eastAsia="en-US"/>
        </w:rPr>
        <w:t xml:space="preserve"> </w:t>
      </w:r>
      <w:r w:rsidR="005C39E7">
        <w:rPr>
          <w:rFonts w:ascii="Times" w:eastAsia="Batang" w:hAnsi="Times"/>
          <w:sz w:val="20"/>
          <w:lang w:eastAsia="en-US"/>
        </w:rPr>
        <w:t xml:space="preserve">From </w:t>
      </w:r>
      <w:r w:rsidR="005A3693">
        <w:rPr>
          <w:rFonts w:ascii="Times" w:eastAsia="Batang" w:hAnsi="Times"/>
          <w:sz w:val="20"/>
          <w:lang w:eastAsia="en-US"/>
        </w:rPr>
        <w:t xml:space="preserve">common understanding in RAN1, </w:t>
      </w:r>
      <w:r w:rsidR="00101925">
        <w:rPr>
          <w:rFonts w:ascii="Times" w:eastAsia="Batang" w:hAnsi="Times"/>
          <w:sz w:val="20"/>
          <w:lang w:eastAsia="en-US"/>
        </w:rPr>
        <w:t xml:space="preserve">cross carrier scheduling is not supported by </w:t>
      </w:r>
      <w:r w:rsidR="005A3693">
        <w:rPr>
          <w:rFonts w:ascii="Times" w:eastAsia="Batang" w:hAnsi="Times"/>
          <w:sz w:val="20"/>
          <w:lang w:eastAsia="en-US"/>
        </w:rPr>
        <w:t xml:space="preserve">the DCI format for </w:t>
      </w:r>
      <w:r w:rsidR="005A3693" w:rsidRPr="005A3693">
        <w:rPr>
          <w:rFonts w:ascii="Times" w:eastAsia="Batang" w:hAnsi="Times"/>
          <w:sz w:val="20"/>
          <w:lang w:eastAsia="en-US"/>
        </w:rPr>
        <w:t>GC-PDCCH scheduling a GC-PDSCH carrying MCCH/MTCH</w:t>
      </w:r>
      <w:r w:rsidR="005A3693">
        <w:rPr>
          <w:rFonts w:ascii="Times" w:eastAsia="Batang" w:hAnsi="Times"/>
          <w:sz w:val="20"/>
          <w:lang w:eastAsia="en-US"/>
        </w:rPr>
        <w:t>.</w:t>
      </w:r>
    </w:p>
    <w:p w14:paraId="18699B38" w14:textId="5DF1F16C" w:rsidR="0067170A" w:rsidRPr="0067170A" w:rsidRDefault="0067170A" w:rsidP="006769BD">
      <w:pPr>
        <w:rPr>
          <w:rFonts w:ascii="Times" w:eastAsiaTheme="minorEastAsia" w:hAnsi="Times"/>
          <w:b/>
          <w:sz w:val="20"/>
        </w:rPr>
      </w:pPr>
      <w:r w:rsidRPr="00DA10EE">
        <w:rPr>
          <w:rFonts w:ascii="Times" w:eastAsiaTheme="minorEastAsia" w:hAnsi="Times"/>
          <w:b/>
          <w:sz w:val="20"/>
        </w:rPr>
        <w:t xml:space="preserve">Observation 1: </w:t>
      </w:r>
      <w:r>
        <w:rPr>
          <w:rFonts w:ascii="Times" w:eastAsiaTheme="minorEastAsia" w:hAnsi="Times"/>
          <w:b/>
          <w:sz w:val="20"/>
        </w:rPr>
        <w:t>For broadcast reception, only self-carrier scheduling is supported.</w:t>
      </w:r>
    </w:p>
    <w:p w14:paraId="270180FC" w14:textId="355E9C4D" w:rsidR="005A3693" w:rsidRPr="00237918" w:rsidRDefault="00237918" w:rsidP="006769BD">
      <w:pPr>
        <w:rPr>
          <w:rFonts w:ascii="Times" w:eastAsia="Batang" w:hAnsi="Times"/>
          <w:sz w:val="20"/>
          <w:lang w:eastAsia="en-US"/>
        </w:rPr>
      </w:pPr>
      <w:r>
        <w:rPr>
          <w:rFonts w:ascii="Times" w:eastAsia="Batang" w:hAnsi="Times"/>
          <w:sz w:val="20"/>
          <w:lang w:eastAsia="en-US"/>
        </w:rPr>
        <w:t>Secondly, f</w:t>
      </w:r>
      <w:r w:rsidR="0067170A" w:rsidRPr="00381555">
        <w:rPr>
          <w:rFonts w:ascii="Times" w:eastAsia="Batang" w:hAnsi="Times"/>
          <w:sz w:val="20"/>
          <w:lang w:eastAsia="en-US"/>
        </w:rPr>
        <w:t xml:space="preserve">or </w:t>
      </w:r>
      <w:r w:rsidR="0067170A">
        <w:rPr>
          <w:rFonts w:ascii="Times" w:eastAsia="Batang" w:hAnsi="Times"/>
          <w:sz w:val="20"/>
          <w:lang w:eastAsia="en-US"/>
        </w:rPr>
        <w:t xml:space="preserve">MBS </w:t>
      </w:r>
      <w:r w:rsidR="0067170A" w:rsidRPr="00381555">
        <w:rPr>
          <w:rFonts w:ascii="Times" w:eastAsia="Batang" w:hAnsi="Times"/>
          <w:sz w:val="20"/>
          <w:lang w:eastAsia="en-US"/>
        </w:rPr>
        <w:t xml:space="preserve">broadcast reception, both </w:t>
      </w:r>
      <w:r w:rsidR="0067170A" w:rsidRPr="00EA0C2F">
        <w:rPr>
          <w:rFonts w:ascii="Times" w:eastAsia="Batang" w:hAnsi="Times"/>
          <w:sz w:val="20"/>
          <w:lang w:eastAsia="en-US"/>
        </w:rPr>
        <w:t>searchSpace#0</w:t>
      </w:r>
      <w:r w:rsidR="0067170A">
        <w:rPr>
          <w:rFonts w:ascii="Times" w:eastAsia="Batang" w:hAnsi="Times"/>
          <w:sz w:val="20"/>
          <w:lang w:eastAsia="en-US"/>
        </w:rPr>
        <w:t xml:space="preserve"> and </w:t>
      </w:r>
      <w:r w:rsidR="0067170A" w:rsidRPr="00651E15">
        <w:rPr>
          <w:rFonts w:ascii="Times" w:eastAsia="Batang" w:hAnsi="Times"/>
          <w:sz w:val="20"/>
          <w:lang w:eastAsia="en-US"/>
        </w:rPr>
        <w:t>common search space other than searchSpace#0</w:t>
      </w:r>
      <w:r w:rsidR="0067170A">
        <w:rPr>
          <w:rFonts w:ascii="Times" w:eastAsia="Batang" w:hAnsi="Times"/>
          <w:sz w:val="20"/>
          <w:lang w:eastAsia="en-US"/>
        </w:rPr>
        <w:t xml:space="preserve"> can be used for MCCH and MTCH. For</w:t>
      </w:r>
      <w:r w:rsidR="0067170A" w:rsidRPr="00651E15">
        <w:rPr>
          <w:rFonts w:ascii="Times" w:eastAsia="Batang" w:hAnsi="Times"/>
          <w:sz w:val="20"/>
          <w:lang w:eastAsia="en-US"/>
        </w:rPr>
        <w:t xml:space="preserve"> searchSpace#0</w:t>
      </w:r>
      <w:r w:rsidR="0067170A">
        <w:rPr>
          <w:rFonts w:ascii="Times" w:eastAsia="Batang" w:hAnsi="Times"/>
          <w:sz w:val="20"/>
          <w:lang w:eastAsia="en-US"/>
        </w:rPr>
        <w:t xml:space="preserve"> it can only be monitored on </w:t>
      </w:r>
      <w:proofErr w:type="spellStart"/>
      <w:r w:rsidR="0067170A">
        <w:rPr>
          <w:rFonts w:ascii="Times" w:eastAsia="Batang" w:hAnsi="Times"/>
          <w:sz w:val="20"/>
          <w:lang w:eastAsia="en-US"/>
        </w:rPr>
        <w:t>PCell</w:t>
      </w:r>
      <w:proofErr w:type="spellEnd"/>
      <w:r w:rsidR="0067170A">
        <w:rPr>
          <w:rFonts w:ascii="Times" w:eastAsia="Batang" w:hAnsi="Times"/>
          <w:sz w:val="20"/>
          <w:lang w:eastAsia="en-US"/>
        </w:rPr>
        <w:t xml:space="preserve"> of MCG. For the </w:t>
      </w:r>
      <w:r w:rsidR="0067170A" w:rsidRPr="00651E15">
        <w:rPr>
          <w:rFonts w:ascii="Times" w:eastAsia="Batang" w:hAnsi="Times"/>
          <w:sz w:val="20"/>
          <w:lang w:eastAsia="en-US"/>
        </w:rPr>
        <w:t>common search space other than searchSpace#0</w:t>
      </w:r>
      <w:r w:rsidR="0067170A">
        <w:rPr>
          <w:rFonts w:ascii="Times" w:eastAsia="Batang" w:hAnsi="Times"/>
          <w:sz w:val="20"/>
          <w:lang w:eastAsia="en-US"/>
        </w:rPr>
        <w:t xml:space="preserve">, it </w:t>
      </w:r>
      <w:r>
        <w:rPr>
          <w:rFonts w:ascii="Times" w:eastAsia="Batang" w:hAnsi="Times"/>
          <w:sz w:val="20"/>
          <w:lang w:eastAsia="en-US"/>
        </w:rPr>
        <w:t>is</w:t>
      </w:r>
      <w:r w:rsidR="0067170A">
        <w:rPr>
          <w:rFonts w:ascii="Times" w:eastAsia="Batang" w:hAnsi="Times"/>
          <w:sz w:val="20"/>
          <w:lang w:eastAsia="en-US"/>
        </w:rPr>
        <w:t xml:space="preserve"> configured by </w:t>
      </w:r>
      <w:proofErr w:type="spellStart"/>
      <w:r w:rsidR="0067170A">
        <w:rPr>
          <w:rFonts w:ascii="Times" w:eastAsia="Batang" w:hAnsi="Times"/>
          <w:sz w:val="20"/>
          <w:lang w:eastAsia="en-US"/>
        </w:rPr>
        <w:t>SIBx</w:t>
      </w:r>
      <w:proofErr w:type="spellEnd"/>
      <w:r w:rsidR="00E95D89">
        <w:rPr>
          <w:rFonts w:ascii="Times" w:eastAsia="Batang" w:hAnsi="Times"/>
          <w:sz w:val="20"/>
          <w:lang w:eastAsia="en-US"/>
        </w:rPr>
        <w:t xml:space="preserve"> and MCCH</w:t>
      </w:r>
      <w:r w:rsidR="0067170A">
        <w:rPr>
          <w:rFonts w:ascii="Times" w:eastAsia="Batang" w:hAnsi="Times"/>
          <w:sz w:val="20"/>
          <w:lang w:eastAsia="en-US"/>
        </w:rPr>
        <w:t>.</w:t>
      </w:r>
      <w:r>
        <w:rPr>
          <w:rFonts w:ascii="Times" w:eastAsiaTheme="minorEastAsia" w:hAnsi="Times" w:hint="eastAsia"/>
          <w:sz w:val="20"/>
        </w:rPr>
        <w:t xml:space="preserve"> </w:t>
      </w:r>
      <w:r>
        <w:rPr>
          <w:rFonts w:ascii="Times" w:eastAsiaTheme="minorEastAsia" w:hAnsi="Times"/>
          <w:sz w:val="20"/>
        </w:rPr>
        <w:t>Thus,</w:t>
      </w:r>
      <w:r w:rsidR="0067170A">
        <w:rPr>
          <w:rFonts w:ascii="Times" w:eastAsiaTheme="minorEastAsia" w:hAnsi="Times"/>
          <w:sz w:val="20"/>
        </w:rPr>
        <w:t xml:space="preserve"> </w:t>
      </w:r>
      <w:r>
        <w:rPr>
          <w:rFonts w:ascii="Times" w:eastAsiaTheme="minorEastAsia" w:hAnsi="Times"/>
          <w:sz w:val="20"/>
        </w:rPr>
        <w:t xml:space="preserve">to support broadcast on </w:t>
      </w:r>
      <w:proofErr w:type="spellStart"/>
      <w:r>
        <w:rPr>
          <w:rFonts w:ascii="Times" w:eastAsiaTheme="minorEastAsia" w:hAnsi="Times"/>
          <w:sz w:val="20"/>
        </w:rPr>
        <w:t>SCell</w:t>
      </w:r>
      <w:proofErr w:type="spellEnd"/>
      <w:r>
        <w:rPr>
          <w:rFonts w:ascii="Times" w:eastAsiaTheme="minorEastAsia" w:hAnsi="Times"/>
          <w:sz w:val="20"/>
        </w:rPr>
        <w:t xml:space="preserve">, </w:t>
      </w:r>
      <w:r w:rsidR="00C2082F">
        <w:rPr>
          <w:rFonts w:ascii="Times" w:eastAsiaTheme="minorEastAsia" w:hAnsi="Times"/>
          <w:sz w:val="20"/>
        </w:rPr>
        <w:t>o</w:t>
      </w:r>
      <w:r w:rsidR="00F6219C" w:rsidRPr="00F6219C">
        <w:rPr>
          <w:rFonts w:ascii="Times" w:eastAsiaTheme="minorEastAsia" w:hAnsi="Times"/>
          <w:sz w:val="20"/>
        </w:rPr>
        <w:t xml:space="preserve">ne potential way is to allow UE to monitor MIB, SIB 1, </w:t>
      </w:r>
      <w:proofErr w:type="spellStart"/>
      <w:r w:rsidR="00F6219C" w:rsidRPr="00F6219C">
        <w:rPr>
          <w:rFonts w:ascii="Times" w:eastAsiaTheme="minorEastAsia" w:hAnsi="Times"/>
          <w:sz w:val="20"/>
        </w:rPr>
        <w:t>SIBx</w:t>
      </w:r>
      <w:proofErr w:type="spellEnd"/>
      <w:r w:rsidR="00F6219C" w:rsidRPr="00F6219C">
        <w:rPr>
          <w:rFonts w:ascii="Times" w:eastAsiaTheme="minorEastAsia" w:hAnsi="Times"/>
          <w:sz w:val="20"/>
        </w:rPr>
        <w:t xml:space="preserve"> and MCCH on </w:t>
      </w:r>
      <w:proofErr w:type="spellStart"/>
      <w:r w:rsidR="00F6219C" w:rsidRPr="00F6219C">
        <w:rPr>
          <w:rFonts w:ascii="Times" w:eastAsiaTheme="minorEastAsia" w:hAnsi="Times"/>
          <w:sz w:val="20"/>
        </w:rPr>
        <w:t>SCell</w:t>
      </w:r>
      <w:proofErr w:type="spellEnd"/>
      <w:r w:rsidR="00F6219C" w:rsidRPr="00F6219C">
        <w:rPr>
          <w:rFonts w:ascii="Times" w:eastAsiaTheme="minorEastAsia" w:hAnsi="Times"/>
          <w:sz w:val="20"/>
        </w:rPr>
        <w:t xml:space="preserve">, and another potential way is to get the configuration of </w:t>
      </w:r>
      <w:proofErr w:type="spellStart"/>
      <w:r w:rsidR="00F6219C" w:rsidRPr="00F6219C">
        <w:rPr>
          <w:rFonts w:ascii="Times" w:eastAsiaTheme="minorEastAsia" w:hAnsi="Times"/>
          <w:sz w:val="20"/>
        </w:rPr>
        <w:t>SIBx</w:t>
      </w:r>
      <w:proofErr w:type="spellEnd"/>
      <w:r w:rsidR="00F6219C" w:rsidRPr="00F6219C">
        <w:rPr>
          <w:rFonts w:ascii="Times" w:eastAsiaTheme="minorEastAsia" w:hAnsi="Times"/>
          <w:sz w:val="20"/>
        </w:rPr>
        <w:t xml:space="preserve"> and MCCH via dedicated RRC </w:t>
      </w:r>
      <w:proofErr w:type="spellStart"/>
      <w:r w:rsidR="00F6219C" w:rsidRPr="00F6219C">
        <w:rPr>
          <w:rFonts w:ascii="Times" w:eastAsiaTheme="minorEastAsia" w:hAnsi="Times"/>
          <w:sz w:val="20"/>
        </w:rPr>
        <w:t>signaling</w:t>
      </w:r>
      <w:proofErr w:type="spellEnd"/>
      <w:r w:rsidR="00F6219C" w:rsidRPr="00F6219C">
        <w:rPr>
          <w:rFonts w:ascii="Times" w:eastAsiaTheme="minorEastAsia" w:hAnsi="Times"/>
          <w:sz w:val="20"/>
        </w:rPr>
        <w:t>.</w:t>
      </w:r>
    </w:p>
    <w:p w14:paraId="1757C271" w14:textId="4010450D" w:rsidR="00C63578" w:rsidRDefault="0067170A" w:rsidP="00C63578">
      <w:pPr>
        <w:rPr>
          <w:rFonts w:ascii="Times" w:eastAsiaTheme="minorEastAsia" w:hAnsi="Times"/>
          <w:b/>
          <w:sz w:val="20"/>
        </w:rPr>
      </w:pPr>
      <w:r>
        <w:rPr>
          <w:rFonts w:ascii="Times" w:eastAsiaTheme="minorEastAsia" w:hAnsi="Times"/>
          <w:b/>
          <w:sz w:val="20"/>
        </w:rPr>
        <w:t xml:space="preserve">Observation 2: To support MBS broadcast reception on </w:t>
      </w:r>
      <w:proofErr w:type="spellStart"/>
      <w:r>
        <w:rPr>
          <w:rFonts w:ascii="Times" w:eastAsiaTheme="minorEastAsia" w:hAnsi="Times"/>
          <w:b/>
          <w:sz w:val="20"/>
        </w:rPr>
        <w:t>SCell</w:t>
      </w:r>
      <w:proofErr w:type="spellEnd"/>
      <w:r>
        <w:rPr>
          <w:rFonts w:ascii="Times" w:eastAsiaTheme="minorEastAsia" w:hAnsi="Times"/>
          <w:b/>
          <w:sz w:val="20"/>
        </w:rPr>
        <w:t xml:space="preserve"> for </w:t>
      </w:r>
      <w:r w:rsidRPr="00C63578">
        <w:rPr>
          <w:rFonts w:ascii="Times" w:eastAsiaTheme="minorEastAsia" w:hAnsi="Times"/>
          <w:b/>
          <w:sz w:val="20"/>
        </w:rPr>
        <w:t>RRC_CONNECTED UEs</w:t>
      </w:r>
      <w:r w:rsidR="00C63578">
        <w:rPr>
          <w:rFonts w:ascii="Times" w:eastAsiaTheme="minorEastAsia" w:hAnsi="Times"/>
          <w:b/>
          <w:sz w:val="20"/>
        </w:rPr>
        <w:t xml:space="preserve">, the UEs have to </w:t>
      </w:r>
      <w:r w:rsidR="00C2082F">
        <w:rPr>
          <w:rFonts w:ascii="Times" w:eastAsiaTheme="minorEastAsia" w:hAnsi="Times"/>
          <w:b/>
          <w:sz w:val="20"/>
        </w:rPr>
        <w:t xml:space="preserve">get the configuration of </w:t>
      </w:r>
      <w:proofErr w:type="spellStart"/>
      <w:r w:rsidR="00C2082F">
        <w:rPr>
          <w:rFonts w:ascii="Times" w:eastAsiaTheme="minorEastAsia" w:hAnsi="Times"/>
          <w:b/>
          <w:sz w:val="20"/>
        </w:rPr>
        <w:t>SIBx</w:t>
      </w:r>
      <w:proofErr w:type="spellEnd"/>
      <w:r w:rsidR="00C2082F">
        <w:rPr>
          <w:rFonts w:ascii="Times" w:eastAsiaTheme="minorEastAsia" w:hAnsi="Times"/>
          <w:b/>
          <w:sz w:val="20"/>
        </w:rPr>
        <w:t xml:space="preserve"> and MCCH</w:t>
      </w:r>
      <w:r w:rsidR="002134EE">
        <w:rPr>
          <w:rFonts w:ascii="Times" w:eastAsiaTheme="minorEastAsia" w:hAnsi="Times"/>
          <w:b/>
          <w:sz w:val="20"/>
        </w:rPr>
        <w:t xml:space="preserve"> on </w:t>
      </w:r>
      <w:proofErr w:type="spellStart"/>
      <w:r w:rsidR="002134EE">
        <w:rPr>
          <w:rFonts w:ascii="Times" w:eastAsiaTheme="minorEastAsia" w:hAnsi="Times"/>
          <w:b/>
          <w:sz w:val="20"/>
        </w:rPr>
        <w:t>SCell</w:t>
      </w:r>
      <w:proofErr w:type="spellEnd"/>
      <w:r w:rsidR="00C63578">
        <w:rPr>
          <w:rFonts w:ascii="Times" w:eastAsiaTheme="minorEastAsia" w:hAnsi="Times"/>
          <w:b/>
          <w:sz w:val="20"/>
        </w:rPr>
        <w:t>.</w:t>
      </w:r>
    </w:p>
    <w:p w14:paraId="3595F546" w14:textId="529B1BCE" w:rsidR="00C63578" w:rsidRDefault="006559AC" w:rsidP="00C63578">
      <w:pPr>
        <w:rPr>
          <w:rFonts w:ascii="Times" w:eastAsia="Batang" w:hAnsi="Times"/>
          <w:sz w:val="20"/>
          <w:lang w:eastAsia="en-US"/>
        </w:rPr>
      </w:pPr>
      <w:r>
        <w:rPr>
          <w:rFonts w:ascii="Times" w:eastAsia="Batang" w:hAnsi="Times"/>
          <w:sz w:val="20"/>
          <w:lang w:eastAsia="en-US"/>
        </w:rPr>
        <w:t>C</w:t>
      </w:r>
      <w:r w:rsidR="00985D1E">
        <w:rPr>
          <w:rFonts w:ascii="Times" w:eastAsia="Batang" w:hAnsi="Times"/>
          <w:sz w:val="20"/>
          <w:lang w:eastAsia="en-US"/>
        </w:rPr>
        <w:t xml:space="preserve">urrently, </w:t>
      </w:r>
      <w:r w:rsidR="00B50799">
        <w:rPr>
          <w:rFonts w:ascii="Times" w:eastAsia="Batang" w:hAnsi="Times"/>
          <w:sz w:val="20"/>
          <w:lang w:eastAsia="en-US"/>
        </w:rPr>
        <w:t>the change notification of SIB</w:t>
      </w:r>
      <w:r w:rsidR="000E33AF">
        <w:rPr>
          <w:rFonts w:ascii="Times" w:eastAsia="Batang" w:hAnsi="Times"/>
          <w:sz w:val="20"/>
          <w:lang w:eastAsia="en-US"/>
        </w:rPr>
        <w:t xml:space="preserve"> on </w:t>
      </w:r>
      <w:proofErr w:type="spellStart"/>
      <w:r w:rsidR="000E33AF">
        <w:rPr>
          <w:rFonts w:ascii="Times" w:eastAsia="Batang" w:hAnsi="Times"/>
          <w:sz w:val="20"/>
          <w:lang w:eastAsia="en-US"/>
        </w:rPr>
        <w:t>PCell</w:t>
      </w:r>
      <w:proofErr w:type="spellEnd"/>
      <w:r w:rsidR="00B50799">
        <w:rPr>
          <w:rFonts w:ascii="Times" w:eastAsia="Batang" w:hAnsi="Times"/>
          <w:sz w:val="20"/>
          <w:lang w:eastAsia="en-US"/>
        </w:rPr>
        <w:t xml:space="preserve"> is based on paging</w:t>
      </w:r>
      <w:r w:rsidR="00985D1E">
        <w:rPr>
          <w:rFonts w:ascii="Times" w:eastAsia="Batang" w:hAnsi="Times"/>
          <w:sz w:val="20"/>
          <w:lang w:eastAsia="en-US"/>
        </w:rPr>
        <w:t xml:space="preserve"> and </w:t>
      </w:r>
      <w:r w:rsidR="00B50799">
        <w:rPr>
          <w:rFonts w:ascii="Times" w:eastAsia="Batang" w:hAnsi="Times"/>
          <w:sz w:val="20"/>
          <w:lang w:eastAsia="en-US"/>
        </w:rPr>
        <w:t xml:space="preserve">NR does not support paging on </w:t>
      </w:r>
      <w:proofErr w:type="spellStart"/>
      <w:r w:rsidR="00B50799">
        <w:rPr>
          <w:rFonts w:ascii="Times" w:eastAsia="Batang" w:hAnsi="Times"/>
          <w:sz w:val="20"/>
          <w:lang w:eastAsia="en-US"/>
        </w:rPr>
        <w:t>SCell</w:t>
      </w:r>
      <w:proofErr w:type="spellEnd"/>
      <w:r w:rsidR="00B50799">
        <w:rPr>
          <w:rFonts w:ascii="Times" w:eastAsia="Batang" w:hAnsi="Times"/>
          <w:sz w:val="20"/>
          <w:lang w:eastAsia="en-US"/>
        </w:rPr>
        <w:t>.</w:t>
      </w:r>
      <w:r w:rsidR="00985D1E">
        <w:rPr>
          <w:rFonts w:ascii="Times" w:eastAsia="Batang" w:hAnsi="Times"/>
          <w:sz w:val="20"/>
          <w:lang w:eastAsia="en-US"/>
        </w:rPr>
        <w:t xml:space="preserve"> I</w:t>
      </w:r>
      <w:r w:rsidR="000E33AF">
        <w:rPr>
          <w:rFonts w:ascii="Times" w:eastAsia="Batang" w:hAnsi="Times"/>
          <w:sz w:val="20"/>
          <w:lang w:eastAsia="en-US"/>
        </w:rPr>
        <w:t xml:space="preserve">t may not be possible to discuss how to support paging on </w:t>
      </w:r>
      <w:proofErr w:type="spellStart"/>
      <w:r w:rsidR="000E33AF">
        <w:rPr>
          <w:rFonts w:ascii="Times" w:eastAsia="Batang" w:hAnsi="Times"/>
          <w:sz w:val="20"/>
          <w:lang w:eastAsia="en-US"/>
        </w:rPr>
        <w:t>SCell</w:t>
      </w:r>
      <w:proofErr w:type="spellEnd"/>
      <w:r w:rsidR="000E33AF">
        <w:rPr>
          <w:rFonts w:ascii="Times" w:eastAsia="Batang" w:hAnsi="Times"/>
          <w:sz w:val="20"/>
          <w:lang w:eastAsia="en-US"/>
        </w:rPr>
        <w:t xml:space="preserve"> at the late stage. </w:t>
      </w:r>
      <w:r>
        <w:rPr>
          <w:rFonts w:ascii="Times" w:eastAsia="Batang" w:hAnsi="Times"/>
          <w:sz w:val="20"/>
          <w:lang w:eastAsia="en-US"/>
        </w:rPr>
        <w:t>Therefore, one possible way</w:t>
      </w:r>
      <w:r w:rsidR="00B50799">
        <w:rPr>
          <w:rFonts w:ascii="Times" w:eastAsia="Batang" w:hAnsi="Times"/>
          <w:sz w:val="20"/>
          <w:lang w:eastAsia="en-US"/>
        </w:rPr>
        <w:t xml:space="preserve"> is </w:t>
      </w:r>
      <w:r w:rsidR="00CE1473">
        <w:rPr>
          <w:rFonts w:ascii="Times" w:eastAsia="Batang" w:hAnsi="Times"/>
          <w:sz w:val="20"/>
          <w:lang w:eastAsia="en-US"/>
        </w:rPr>
        <w:t>that</w:t>
      </w:r>
      <w:r w:rsidR="00F5656D">
        <w:rPr>
          <w:rFonts w:ascii="Times" w:eastAsia="Batang" w:hAnsi="Times"/>
          <w:sz w:val="20"/>
          <w:lang w:eastAsia="en-US"/>
        </w:rPr>
        <w:t xml:space="preserve"> </w:t>
      </w:r>
      <w:r w:rsidR="000E33AF">
        <w:rPr>
          <w:rFonts w:ascii="Times" w:eastAsia="Batang" w:hAnsi="Times"/>
          <w:sz w:val="20"/>
          <w:lang w:eastAsia="en-US"/>
        </w:rPr>
        <w:t xml:space="preserve">the </w:t>
      </w:r>
      <w:r w:rsidR="00F5656D" w:rsidRPr="00F5656D">
        <w:rPr>
          <w:rFonts w:ascii="Times" w:eastAsia="Batang" w:hAnsi="Times"/>
          <w:sz w:val="20"/>
          <w:lang w:eastAsia="en-US"/>
        </w:rPr>
        <w:t>change notification</w:t>
      </w:r>
      <w:r w:rsidR="00F5656D" w:rsidRPr="00F5656D" w:rsidDel="00F5656D">
        <w:rPr>
          <w:rFonts w:ascii="Times" w:eastAsia="Batang" w:hAnsi="Times"/>
          <w:sz w:val="20"/>
          <w:lang w:eastAsia="en-US"/>
        </w:rPr>
        <w:t xml:space="preserve"> </w:t>
      </w:r>
      <w:r w:rsidR="000E33AF">
        <w:rPr>
          <w:rFonts w:ascii="Times" w:eastAsia="Batang" w:hAnsi="Times"/>
          <w:sz w:val="20"/>
          <w:lang w:eastAsia="en-US"/>
        </w:rPr>
        <w:t xml:space="preserve">of </w:t>
      </w:r>
      <w:proofErr w:type="spellStart"/>
      <w:r w:rsidR="000E33AF" w:rsidRPr="000E33AF">
        <w:rPr>
          <w:rFonts w:ascii="Times" w:eastAsia="Batang" w:hAnsi="Times"/>
          <w:sz w:val="20"/>
          <w:lang w:eastAsia="en-US"/>
        </w:rPr>
        <w:t>SIBx</w:t>
      </w:r>
      <w:proofErr w:type="spellEnd"/>
      <w:r w:rsidR="000E33AF">
        <w:rPr>
          <w:rFonts w:ascii="Times" w:eastAsia="Batang" w:hAnsi="Times"/>
          <w:sz w:val="20"/>
          <w:lang w:eastAsia="en-US"/>
        </w:rPr>
        <w:t xml:space="preserve"> </w:t>
      </w:r>
      <w:r w:rsidR="00F5656D">
        <w:rPr>
          <w:rFonts w:ascii="Times" w:eastAsia="Batang" w:hAnsi="Times"/>
          <w:sz w:val="20"/>
          <w:lang w:eastAsia="en-US"/>
        </w:rPr>
        <w:t>is provided to the UE</w:t>
      </w:r>
      <w:r w:rsidR="008E5A70">
        <w:rPr>
          <w:rFonts w:ascii="Times" w:eastAsia="Batang" w:hAnsi="Times"/>
          <w:sz w:val="20"/>
          <w:lang w:eastAsia="en-US"/>
        </w:rPr>
        <w:t>s</w:t>
      </w:r>
      <w:r w:rsidR="00F5656D">
        <w:rPr>
          <w:rFonts w:ascii="Times" w:eastAsia="Batang" w:hAnsi="Times"/>
          <w:sz w:val="20"/>
          <w:lang w:eastAsia="en-US"/>
        </w:rPr>
        <w:t xml:space="preserve"> </w:t>
      </w:r>
      <w:r w:rsidR="000E33AF" w:rsidRPr="000E33AF">
        <w:rPr>
          <w:rFonts w:ascii="Times" w:eastAsia="Batang" w:hAnsi="Times"/>
          <w:sz w:val="20"/>
          <w:lang w:eastAsia="en-US"/>
        </w:rPr>
        <w:t>via dedicated RRC signalling</w:t>
      </w:r>
      <w:r w:rsidR="008E5A70">
        <w:rPr>
          <w:rFonts w:ascii="Times" w:eastAsia="Batang" w:hAnsi="Times"/>
          <w:sz w:val="20"/>
          <w:lang w:eastAsia="en-US"/>
        </w:rPr>
        <w:t xml:space="preserve"> to avoid</w:t>
      </w:r>
      <w:r w:rsidR="000E33AF">
        <w:rPr>
          <w:rFonts w:ascii="Times" w:eastAsia="Batang" w:hAnsi="Times"/>
          <w:sz w:val="20"/>
          <w:lang w:eastAsia="en-US"/>
        </w:rPr>
        <w:t xml:space="preserve"> paging on </w:t>
      </w:r>
      <w:proofErr w:type="spellStart"/>
      <w:r w:rsidR="000E33AF">
        <w:rPr>
          <w:rFonts w:ascii="Times" w:eastAsia="Batang" w:hAnsi="Times"/>
          <w:sz w:val="20"/>
          <w:lang w:eastAsia="en-US"/>
        </w:rPr>
        <w:t>SCell</w:t>
      </w:r>
      <w:proofErr w:type="spellEnd"/>
      <w:r w:rsidR="000E33AF">
        <w:rPr>
          <w:rFonts w:ascii="Times" w:eastAsia="Batang" w:hAnsi="Times"/>
          <w:sz w:val="20"/>
          <w:lang w:eastAsia="en-US"/>
        </w:rPr>
        <w:t>.</w:t>
      </w:r>
      <w:r w:rsidR="00985D1E">
        <w:rPr>
          <w:rFonts w:ascii="Times" w:eastAsia="Batang" w:hAnsi="Times"/>
          <w:sz w:val="20"/>
          <w:lang w:eastAsia="en-US"/>
        </w:rPr>
        <w:t xml:space="preserve"> </w:t>
      </w:r>
      <w:r w:rsidR="008E5A70">
        <w:rPr>
          <w:rFonts w:ascii="Times" w:eastAsia="Batang" w:hAnsi="Times"/>
          <w:sz w:val="20"/>
          <w:lang w:eastAsia="en-US"/>
        </w:rPr>
        <w:t>Subsequently</w:t>
      </w:r>
      <w:r w:rsidR="00985D1E">
        <w:rPr>
          <w:rFonts w:ascii="Times" w:eastAsia="Batang" w:hAnsi="Times"/>
          <w:sz w:val="20"/>
          <w:lang w:eastAsia="en-US"/>
        </w:rPr>
        <w:t>,</w:t>
      </w:r>
      <w:r w:rsidR="00985D1E">
        <w:rPr>
          <w:rFonts w:ascii="Times" w:eastAsiaTheme="minorEastAsia" w:hAnsi="Times" w:hint="eastAsia"/>
          <w:sz w:val="20"/>
        </w:rPr>
        <w:t xml:space="preserve"> </w:t>
      </w:r>
      <w:r w:rsidR="00466C37">
        <w:rPr>
          <w:rFonts w:ascii="Times" w:eastAsia="Batang" w:hAnsi="Times"/>
          <w:sz w:val="20"/>
          <w:lang w:eastAsia="en-US"/>
        </w:rPr>
        <w:t xml:space="preserve">the reception of MBS broadcast on </w:t>
      </w:r>
      <w:proofErr w:type="spellStart"/>
      <w:r w:rsidR="00466C37">
        <w:rPr>
          <w:rFonts w:ascii="Times" w:eastAsia="Batang" w:hAnsi="Times"/>
          <w:sz w:val="20"/>
          <w:lang w:eastAsia="en-US"/>
        </w:rPr>
        <w:t>SCell</w:t>
      </w:r>
      <w:proofErr w:type="spellEnd"/>
      <w:r w:rsidR="00466C37">
        <w:rPr>
          <w:rFonts w:ascii="Times" w:eastAsia="Batang" w:hAnsi="Times"/>
          <w:sz w:val="20"/>
          <w:lang w:eastAsia="en-US"/>
        </w:rPr>
        <w:t xml:space="preserve"> </w:t>
      </w:r>
      <w:r w:rsidR="00C63578">
        <w:rPr>
          <w:rFonts w:ascii="Times" w:eastAsia="Batang" w:hAnsi="Times"/>
          <w:sz w:val="20"/>
          <w:lang w:eastAsia="en-US"/>
        </w:rPr>
        <w:t xml:space="preserve">can be supported based on </w:t>
      </w:r>
      <w:r w:rsidR="00F424D4">
        <w:rPr>
          <w:rFonts w:ascii="Times" w:eastAsia="Batang" w:hAnsi="Times"/>
          <w:sz w:val="20"/>
          <w:lang w:eastAsia="en-US"/>
        </w:rPr>
        <w:t xml:space="preserve">a separate </w:t>
      </w:r>
      <w:r w:rsidR="00C63578">
        <w:rPr>
          <w:rFonts w:ascii="Times" w:eastAsia="Batang" w:hAnsi="Times"/>
          <w:sz w:val="20"/>
          <w:lang w:eastAsia="en-US"/>
        </w:rPr>
        <w:t>UE capability</w:t>
      </w:r>
      <w:r w:rsidR="00985D1E">
        <w:rPr>
          <w:rFonts w:ascii="Times" w:eastAsia="Batang" w:hAnsi="Times"/>
          <w:sz w:val="20"/>
          <w:lang w:eastAsia="en-US"/>
        </w:rPr>
        <w:t xml:space="preserve"> as suggested by RAN2</w:t>
      </w:r>
      <w:r w:rsidR="00C63578">
        <w:rPr>
          <w:rFonts w:ascii="Times" w:eastAsia="Batang" w:hAnsi="Times"/>
          <w:sz w:val="20"/>
          <w:lang w:eastAsia="en-US"/>
        </w:rPr>
        <w:t>.</w:t>
      </w:r>
    </w:p>
    <w:p w14:paraId="5B9201DA" w14:textId="6E6BCAA1" w:rsidR="002E5BDD" w:rsidRPr="002A122A" w:rsidRDefault="00C63578" w:rsidP="00C63578">
      <w:pPr>
        <w:rPr>
          <w:rFonts w:ascii="Times" w:eastAsiaTheme="minorEastAsia" w:hAnsi="Times"/>
          <w:b/>
          <w:sz w:val="20"/>
        </w:rPr>
      </w:pPr>
      <w:r w:rsidRPr="00C63578">
        <w:rPr>
          <w:rFonts w:ascii="Times" w:eastAsia="Batang" w:hAnsi="Times"/>
          <w:b/>
          <w:sz w:val="20"/>
          <w:lang w:eastAsia="en-US"/>
        </w:rPr>
        <w:t>Proposal 1:</w:t>
      </w:r>
      <w:r w:rsidRPr="00C63578">
        <w:rPr>
          <w:rFonts w:ascii="Times" w:eastAsiaTheme="minorEastAsia" w:hAnsi="Times"/>
          <w:b/>
          <w:sz w:val="20"/>
        </w:rPr>
        <w:t xml:space="preserve"> </w:t>
      </w:r>
      <w:r w:rsidR="00237918">
        <w:rPr>
          <w:rFonts w:ascii="Times" w:eastAsiaTheme="minorEastAsia" w:hAnsi="Times"/>
          <w:b/>
          <w:sz w:val="20"/>
        </w:rPr>
        <w:t xml:space="preserve">It can be a </w:t>
      </w:r>
      <w:r w:rsidR="00466C37">
        <w:rPr>
          <w:rFonts w:ascii="Times" w:eastAsiaTheme="minorEastAsia" w:hAnsi="Times"/>
          <w:b/>
          <w:sz w:val="20"/>
        </w:rPr>
        <w:t xml:space="preserve">separate </w:t>
      </w:r>
      <w:r w:rsidR="00237918">
        <w:rPr>
          <w:rFonts w:ascii="Times" w:eastAsiaTheme="minorEastAsia" w:hAnsi="Times"/>
          <w:b/>
          <w:sz w:val="20"/>
        </w:rPr>
        <w:t xml:space="preserve">UE capability to </w:t>
      </w:r>
      <w:r>
        <w:rPr>
          <w:rFonts w:ascii="Times" w:eastAsiaTheme="minorEastAsia" w:hAnsi="Times"/>
          <w:b/>
          <w:sz w:val="20"/>
        </w:rPr>
        <w:t xml:space="preserve">support MBS broadcast reception on </w:t>
      </w:r>
      <w:proofErr w:type="spellStart"/>
      <w:r>
        <w:rPr>
          <w:rFonts w:ascii="Times" w:eastAsiaTheme="minorEastAsia" w:hAnsi="Times"/>
          <w:b/>
          <w:sz w:val="20"/>
        </w:rPr>
        <w:t>SCell</w:t>
      </w:r>
      <w:proofErr w:type="spellEnd"/>
      <w:r>
        <w:rPr>
          <w:rFonts w:ascii="Times" w:eastAsiaTheme="minorEastAsia" w:hAnsi="Times"/>
          <w:b/>
          <w:sz w:val="20"/>
        </w:rPr>
        <w:t xml:space="preserve"> for </w:t>
      </w:r>
      <w:r w:rsidRPr="00C63578">
        <w:rPr>
          <w:rFonts w:ascii="Times" w:eastAsiaTheme="minorEastAsia" w:hAnsi="Times"/>
          <w:b/>
          <w:sz w:val="20"/>
        </w:rPr>
        <w:t>RRC_CONNECTED UEs</w:t>
      </w:r>
      <w:r w:rsidR="00237918">
        <w:rPr>
          <w:rFonts w:ascii="Times" w:eastAsiaTheme="minorEastAsia" w:hAnsi="Times"/>
          <w:b/>
          <w:sz w:val="20"/>
        </w:rPr>
        <w:t>.</w:t>
      </w:r>
    </w:p>
    <w:p w14:paraId="484B0EFA" w14:textId="311FB2E5" w:rsidR="002E5BDD" w:rsidRPr="002134EE" w:rsidRDefault="00EA45DC" w:rsidP="002134EE">
      <w:pPr>
        <w:pStyle w:val="Agreement"/>
        <w:numPr>
          <w:ilvl w:val="0"/>
          <w:numId w:val="0"/>
        </w:numPr>
        <w:spacing w:before="120" w:after="120" w:line="288" w:lineRule="auto"/>
        <w:jc w:val="both"/>
        <w:rPr>
          <w:rFonts w:ascii="Times" w:eastAsia="Batang" w:hAnsi="Times"/>
          <w:b w:val="0"/>
          <w:szCs w:val="20"/>
          <w:lang w:eastAsia="en-US"/>
        </w:rPr>
      </w:pPr>
      <w:r w:rsidRPr="002134EE">
        <w:rPr>
          <w:rFonts w:ascii="Times" w:eastAsia="Batang" w:hAnsi="Times"/>
          <w:b w:val="0"/>
          <w:szCs w:val="20"/>
          <w:lang w:eastAsia="en-US"/>
        </w:rPr>
        <w:t xml:space="preserve">As mentioned above, </w:t>
      </w:r>
      <w:r w:rsidR="006C485E" w:rsidRPr="002134EE">
        <w:rPr>
          <w:rFonts w:ascii="Times" w:eastAsia="Batang" w:hAnsi="Times"/>
          <w:b w:val="0"/>
          <w:szCs w:val="20"/>
          <w:lang w:eastAsia="en-US"/>
        </w:rPr>
        <w:t xml:space="preserve">for RRC_CONNECTED UEs receiving broadcast, </w:t>
      </w:r>
      <w:r w:rsidR="00985D1E" w:rsidRPr="002134EE">
        <w:rPr>
          <w:rFonts w:ascii="Times" w:eastAsia="Batang" w:hAnsi="Times"/>
          <w:b w:val="0"/>
          <w:szCs w:val="20"/>
          <w:lang w:eastAsia="en-US"/>
        </w:rPr>
        <w:t xml:space="preserve">there is a constraint that </w:t>
      </w:r>
      <w:r w:rsidR="00600B0A" w:rsidRPr="002134EE">
        <w:rPr>
          <w:rFonts w:ascii="Times" w:eastAsia="Batang" w:hAnsi="Times"/>
          <w:b w:val="0"/>
          <w:szCs w:val="20"/>
          <w:lang w:eastAsia="en-US"/>
        </w:rPr>
        <w:t xml:space="preserve">the CFR for broadcast has to be confined within the active DL BWP. </w:t>
      </w:r>
      <w:r w:rsidR="001E04F3" w:rsidRPr="002134EE">
        <w:rPr>
          <w:rFonts w:ascii="Times" w:eastAsia="Batang" w:hAnsi="Times"/>
          <w:b w:val="0"/>
          <w:szCs w:val="20"/>
          <w:lang w:eastAsia="en-US"/>
        </w:rPr>
        <w:t xml:space="preserve">Suppose </w:t>
      </w:r>
      <w:r w:rsidR="00985D1E" w:rsidRPr="002134EE">
        <w:rPr>
          <w:rFonts w:ascii="Times" w:eastAsia="Batang" w:hAnsi="Times"/>
          <w:b w:val="0"/>
          <w:szCs w:val="20"/>
          <w:lang w:eastAsia="en-US"/>
        </w:rPr>
        <w:t xml:space="preserve">broadcast on </w:t>
      </w:r>
      <w:proofErr w:type="spellStart"/>
      <w:r w:rsidR="00985D1E" w:rsidRPr="002134EE">
        <w:rPr>
          <w:rFonts w:ascii="Times" w:eastAsia="Batang" w:hAnsi="Times"/>
          <w:b w:val="0"/>
          <w:szCs w:val="20"/>
          <w:lang w:eastAsia="en-US"/>
        </w:rPr>
        <w:t>SCell</w:t>
      </w:r>
      <w:proofErr w:type="spellEnd"/>
      <w:r w:rsidR="00985D1E" w:rsidRPr="002134EE">
        <w:rPr>
          <w:rFonts w:ascii="Times" w:eastAsia="Batang" w:hAnsi="Times"/>
          <w:b w:val="0"/>
          <w:szCs w:val="20"/>
          <w:lang w:eastAsia="en-US"/>
        </w:rPr>
        <w:t xml:space="preserve"> is supported, </w:t>
      </w:r>
      <w:r w:rsidR="001E04F3" w:rsidRPr="002134EE">
        <w:rPr>
          <w:rFonts w:ascii="Times" w:eastAsia="Batang" w:hAnsi="Times"/>
          <w:b w:val="0"/>
          <w:szCs w:val="20"/>
          <w:lang w:eastAsia="en-US"/>
        </w:rPr>
        <w:t xml:space="preserve">then, </w:t>
      </w:r>
      <w:r w:rsidR="00985D1E" w:rsidRPr="002134EE">
        <w:rPr>
          <w:rFonts w:ascii="Times" w:eastAsia="Batang" w:hAnsi="Times"/>
          <w:b w:val="0"/>
          <w:szCs w:val="20"/>
          <w:lang w:eastAsia="en-US"/>
        </w:rPr>
        <w:t>o</w:t>
      </w:r>
      <w:r w:rsidR="00600B0A" w:rsidRPr="002134EE">
        <w:rPr>
          <w:rFonts w:ascii="Times" w:eastAsia="Batang" w:hAnsi="Times"/>
          <w:b w:val="0"/>
          <w:szCs w:val="20"/>
          <w:lang w:eastAsia="en-US"/>
        </w:rPr>
        <w:t>ne issue is</w:t>
      </w:r>
      <w:r w:rsidR="00600B0A" w:rsidRPr="002134EE">
        <w:rPr>
          <w:rFonts w:ascii="Times" w:eastAsia="Batang" w:hAnsi="Times" w:hint="eastAsia"/>
          <w:b w:val="0"/>
          <w:szCs w:val="20"/>
          <w:lang w:eastAsia="en-US"/>
        </w:rPr>
        <w:t xml:space="preserve"> </w:t>
      </w:r>
      <w:r w:rsidR="00BE6C25" w:rsidRPr="002134EE">
        <w:rPr>
          <w:rFonts w:ascii="Times" w:eastAsia="Batang" w:hAnsi="Times"/>
          <w:b w:val="0"/>
          <w:szCs w:val="20"/>
          <w:lang w:eastAsia="en-US"/>
        </w:rPr>
        <w:t xml:space="preserve">whether UE can receive broadcast on </w:t>
      </w:r>
      <w:proofErr w:type="spellStart"/>
      <w:r w:rsidR="00BE6C25" w:rsidRPr="002134EE">
        <w:rPr>
          <w:rFonts w:ascii="Times" w:eastAsia="Batang" w:hAnsi="Times"/>
          <w:b w:val="0"/>
          <w:szCs w:val="20"/>
          <w:lang w:eastAsia="en-US"/>
        </w:rPr>
        <w:t>SCell</w:t>
      </w:r>
      <w:proofErr w:type="spellEnd"/>
      <w:r w:rsidR="00BE6C25" w:rsidRPr="002134EE">
        <w:rPr>
          <w:rFonts w:ascii="Times" w:eastAsia="Batang" w:hAnsi="Times"/>
          <w:b w:val="0"/>
          <w:szCs w:val="20"/>
          <w:lang w:eastAsia="en-US"/>
        </w:rPr>
        <w:t xml:space="preserve"> when it </w:t>
      </w:r>
      <w:r w:rsidR="002E5BDD" w:rsidRPr="002134EE">
        <w:rPr>
          <w:rFonts w:ascii="Times" w:eastAsia="Batang" w:hAnsi="Times"/>
          <w:b w:val="0"/>
          <w:szCs w:val="20"/>
          <w:lang w:eastAsia="en-US"/>
        </w:rPr>
        <w:t xml:space="preserve">is deactivated, </w:t>
      </w:r>
      <w:r w:rsidR="00820A09" w:rsidRPr="002134EE">
        <w:rPr>
          <w:rFonts w:ascii="Times" w:eastAsia="Batang" w:hAnsi="Times"/>
          <w:b w:val="0"/>
          <w:szCs w:val="20"/>
          <w:lang w:eastAsia="en-US"/>
        </w:rPr>
        <w:t xml:space="preserve">considering there is no active DL BWP on </w:t>
      </w:r>
      <w:proofErr w:type="spellStart"/>
      <w:r w:rsidR="00820A09" w:rsidRPr="002134EE">
        <w:rPr>
          <w:rFonts w:ascii="Times" w:eastAsia="Batang" w:hAnsi="Times"/>
          <w:b w:val="0"/>
          <w:szCs w:val="20"/>
          <w:lang w:eastAsia="en-US"/>
        </w:rPr>
        <w:t>SCell</w:t>
      </w:r>
      <w:proofErr w:type="spellEnd"/>
      <w:r w:rsidR="001E04F3" w:rsidRPr="002134EE">
        <w:rPr>
          <w:rFonts w:ascii="Times" w:eastAsia="Batang" w:hAnsi="Times"/>
          <w:b w:val="0"/>
          <w:szCs w:val="20"/>
          <w:lang w:eastAsia="en-US"/>
        </w:rPr>
        <w:t xml:space="preserve"> after deactivation</w:t>
      </w:r>
      <w:r w:rsidR="002E5BDD" w:rsidRPr="002134EE">
        <w:rPr>
          <w:rFonts w:ascii="Times" w:eastAsia="Batang" w:hAnsi="Times"/>
          <w:b w:val="0"/>
          <w:szCs w:val="20"/>
          <w:lang w:eastAsia="en-US"/>
        </w:rPr>
        <w:t>.</w:t>
      </w:r>
      <w:r w:rsidR="00A40939" w:rsidRPr="002134EE">
        <w:rPr>
          <w:rFonts w:ascii="Times" w:eastAsia="Batang" w:hAnsi="Times"/>
          <w:b w:val="0"/>
          <w:szCs w:val="20"/>
          <w:lang w:eastAsia="en-US"/>
        </w:rPr>
        <w:t xml:space="preserve"> </w:t>
      </w:r>
      <w:r w:rsidR="00600B0A" w:rsidRPr="002134EE">
        <w:rPr>
          <w:rFonts w:ascii="Times" w:eastAsia="Batang" w:hAnsi="Times"/>
          <w:b w:val="0"/>
          <w:szCs w:val="20"/>
          <w:lang w:eastAsia="en-US"/>
        </w:rPr>
        <w:t>In other word</w:t>
      </w:r>
      <w:r w:rsidR="003A700B" w:rsidRPr="002134EE">
        <w:rPr>
          <w:rFonts w:ascii="Times" w:eastAsia="Batang" w:hAnsi="Times"/>
          <w:b w:val="0"/>
          <w:szCs w:val="20"/>
          <w:lang w:eastAsia="en-US"/>
        </w:rPr>
        <w:t>s</w:t>
      </w:r>
      <w:r w:rsidR="00600B0A" w:rsidRPr="002134EE">
        <w:rPr>
          <w:rFonts w:ascii="Times" w:eastAsia="Batang" w:hAnsi="Times"/>
          <w:b w:val="0"/>
          <w:szCs w:val="20"/>
          <w:lang w:eastAsia="en-US"/>
        </w:rPr>
        <w:t xml:space="preserve">, </w:t>
      </w:r>
      <w:r w:rsidR="003A700B" w:rsidRPr="002134EE">
        <w:rPr>
          <w:rFonts w:ascii="Times" w:eastAsia="Batang" w:hAnsi="Times"/>
          <w:b w:val="0"/>
          <w:szCs w:val="20"/>
          <w:lang w:eastAsia="en-US"/>
        </w:rPr>
        <w:t xml:space="preserve">it is not clear </w:t>
      </w:r>
      <w:r w:rsidR="00600B0A" w:rsidRPr="002134EE">
        <w:rPr>
          <w:rFonts w:ascii="Times" w:eastAsia="Batang" w:hAnsi="Times"/>
          <w:b w:val="0"/>
          <w:szCs w:val="20"/>
          <w:lang w:eastAsia="en-US"/>
        </w:rPr>
        <w:t xml:space="preserve">whether the </w:t>
      </w:r>
      <w:proofErr w:type="spellStart"/>
      <w:r w:rsidR="00600B0A" w:rsidRPr="002134EE">
        <w:rPr>
          <w:rFonts w:ascii="Times" w:eastAsia="Batang" w:hAnsi="Times"/>
          <w:b w:val="0"/>
          <w:szCs w:val="20"/>
          <w:lang w:eastAsia="en-US"/>
        </w:rPr>
        <w:t>SCell</w:t>
      </w:r>
      <w:proofErr w:type="spellEnd"/>
      <w:r w:rsidR="00600B0A" w:rsidRPr="002134EE">
        <w:rPr>
          <w:rFonts w:ascii="Times" w:eastAsia="Batang" w:hAnsi="Times"/>
          <w:b w:val="0"/>
          <w:szCs w:val="20"/>
          <w:lang w:eastAsia="en-US"/>
        </w:rPr>
        <w:t xml:space="preserve"> can be deactivated if UE is receiving broadcast on the cell. Or</w:t>
      </w:r>
      <w:r w:rsidR="000272B8" w:rsidRPr="002134EE">
        <w:rPr>
          <w:rFonts w:ascii="Times" w:eastAsia="Batang" w:hAnsi="Times"/>
          <w:b w:val="0"/>
          <w:szCs w:val="20"/>
          <w:lang w:eastAsia="en-US"/>
        </w:rPr>
        <w:t xml:space="preserve"> it may allow to release</w:t>
      </w:r>
      <w:r w:rsidR="00600B0A" w:rsidRPr="002134EE">
        <w:rPr>
          <w:rFonts w:ascii="Times" w:eastAsia="Batang" w:hAnsi="Times"/>
          <w:b w:val="0"/>
          <w:szCs w:val="20"/>
          <w:lang w:eastAsia="en-US"/>
        </w:rPr>
        <w:t xml:space="preserve"> the constraint of CFR confined within active DL BWP </w:t>
      </w:r>
      <w:r w:rsidR="000272B8" w:rsidRPr="002134EE">
        <w:rPr>
          <w:rFonts w:ascii="Times" w:eastAsia="Batang" w:hAnsi="Times"/>
          <w:b w:val="0"/>
          <w:szCs w:val="20"/>
          <w:lang w:eastAsia="en-US"/>
        </w:rPr>
        <w:t>in this case</w:t>
      </w:r>
      <w:r w:rsidR="00600B0A" w:rsidRPr="002134EE">
        <w:rPr>
          <w:rFonts w:ascii="Times" w:eastAsia="Batang" w:hAnsi="Times"/>
          <w:b w:val="0"/>
          <w:szCs w:val="20"/>
          <w:lang w:eastAsia="en-US"/>
        </w:rPr>
        <w:t>, and</w:t>
      </w:r>
      <w:r w:rsidR="000272B8" w:rsidRPr="002134EE">
        <w:rPr>
          <w:rFonts w:ascii="Times" w:eastAsia="Batang" w:hAnsi="Times"/>
          <w:b w:val="0"/>
          <w:szCs w:val="20"/>
          <w:lang w:eastAsia="en-US"/>
        </w:rPr>
        <w:t xml:space="preserve"> thus, </w:t>
      </w:r>
      <w:r w:rsidR="00600B0A" w:rsidRPr="002134EE">
        <w:rPr>
          <w:rFonts w:ascii="Times" w:eastAsia="Batang" w:hAnsi="Times"/>
          <w:b w:val="0"/>
          <w:szCs w:val="20"/>
          <w:lang w:eastAsia="en-US"/>
        </w:rPr>
        <w:t xml:space="preserve">UE can still </w:t>
      </w:r>
      <w:r w:rsidR="000272B8" w:rsidRPr="002134EE">
        <w:rPr>
          <w:rFonts w:ascii="Times" w:eastAsia="Batang" w:hAnsi="Times"/>
          <w:b w:val="0"/>
          <w:szCs w:val="20"/>
          <w:lang w:eastAsia="en-US"/>
        </w:rPr>
        <w:t xml:space="preserve">receive </w:t>
      </w:r>
      <w:r w:rsidR="00600B0A" w:rsidRPr="002134EE">
        <w:rPr>
          <w:rFonts w:ascii="Times" w:eastAsia="Batang" w:hAnsi="Times"/>
          <w:b w:val="0"/>
          <w:szCs w:val="20"/>
          <w:lang w:eastAsia="en-US"/>
        </w:rPr>
        <w:t xml:space="preserve">broadcast when </w:t>
      </w:r>
      <w:proofErr w:type="spellStart"/>
      <w:r w:rsidR="00600B0A" w:rsidRPr="002134EE">
        <w:rPr>
          <w:rFonts w:ascii="Times" w:eastAsia="Batang" w:hAnsi="Times"/>
          <w:b w:val="0"/>
          <w:szCs w:val="20"/>
          <w:lang w:eastAsia="en-US"/>
        </w:rPr>
        <w:t>SCell</w:t>
      </w:r>
      <w:proofErr w:type="spellEnd"/>
      <w:r w:rsidR="00600B0A" w:rsidRPr="002134EE">
        <w:rPr>
          <w:rFonts w:ascii="Times" w:eastAsia="Batang" w:hAnsi="Times"/>
          <w:b w:val="0"/>
          <w:szCs w:val="20"/>
          <w:lang w:eastAsia="en-US"/>
        </w:rPr>
        <w:t xml:space="preserve"> is deactivated.</w:t>
      </w:r>
    </w:p>
    <w:p w14:paraId="2D58F210" w14:textId="159F23BA" w:rsidR="002E5BDD" w:rsidRPr="002A122A" w:rsidRDefault="00600B0A" w:rsidP="00C63578">
      <w:pPr>
        <w:rPr>
          <w:rFonts w:ascii="Times" w:eastAsiaTheme="minorEastAsia" w:hAnsi="Times"/>
          <w:b/>
          <w:sz w:val="20"/>
        </w:rPr>
      </w:pPr>
      <w:r>
        <w:rPr>
          <w:rFonts w:ascii="Times" w:eastAsiaTheme="minorEastAsia" w:hAnsi="Times"/>
          <w:b/>
          <w:sz w:val="20"/>
        </w:rPr>
        <w:t xml:space="preserve">Observation 3: </w:t>
      </w:r>
      <w:r w:rsidR="00B50799">
        <w:rPr>
          <w:rFonts w:ascii="Times" w:eastAsiaTheme="minorEastAsia" w:hAnsi="Times"/>
          <w:b/>
          <w:sz w:val="20"/>
        </w:rPr>
        <w:t xml:space="preserve">If </w:t>
      </w:r>
      <w:r w:rsidR="00B50799" w:rsidRPr="00B50799">
        <w:rPr>
          <w:rFonts w:ascii="Times" w:eastAsiaTheme="minorEastAsia" w:hAnsi="Times"/>
          <w:b/>
          <w:sz w:val="20"/>
        </w:rPr>
        <w:t xml:space="preserve">MBS broadcast reception on </w:t>
      </w:r>
      <w:proofErr w:type="spellStart"/>
      <w:r w:rsidR="00B50799" w:rsidRPr="00B50799">
        <w:rPr>
          <w:rFonts w:ascii="Times" w:eastAsiaTheme="minorEastAsia" w:hAnsi="Times"/>
          <w:b/>
          <w:sz w:val="20"/>
        </w:rPr>
        <w:t>SCell</w:t>
      </w:r>
      <w:proofErr w:type="spellEnd"/>
      <w:r w:rsidR="00B50799" w:rsidRPr="00B50799">
        <w:rPr>
          <w:rFonts w:ascii="Times" w:eastAsiaTheme="minorEastAsia" w:hAnsi="Times"/>
          <w:b/>
          <w:sz w:val="20"/>
        </w:rPr>
        <w:t xml:space="preserve"> for RRC_CONNECTED UEs</w:t>
      </w:r>
      <w:r w:rsidR="00B50799">
        <w:rPr>
          <w:rFonts w:ascii="Times" w:eastAsiaTheme="minorEastAsia" w:hAnsi="Times"/>
          <w:b/>
          <w:sz w:val="20"/>
        </w:rPr>
        <w:t xml:space="preserve"> is supported, </w:t>
      </w:r>
      <w:r w:rsidR="002E13BF">
        <w:rPr>
          <w:rFonts w:ascii="Times" w:eastAsiaTheme="minorEastAsia" w:hAnsi="Times"/>
          <w:b/>
          <w:sz w:val="20"/>
        </w:rPr>
        <w:t xml:space="preserve">it should be discussed </w:t>
      </w:r>
      <w:r w:rsidR="00B50799" w:rsidRPr="002A122A">
        <w:rPr>
          <w:rFonts w:ascii="Times" w:eastAsiaTheme="minorEastAsia" w:hAnsi="Times"/>
          <w:b/>
          <w:sz w:val="20"/>
        </w:rPr>
        <w:t xml:space="preserve">whether the </w:t>
      </w:r>
      <w:proofErr w:type="spellStart"/>
      <w:r w:rsidR="00B50799" w:rsidRPr="002A122A">
        <w:rPr>
          <w:rFonts w:ascii="Times" w:eastAsiaTheme="minorEastAsia" w:hAnsi="Times"/>
          <w:b/>
          <w:sz w:val="20"/>
        </w:rPr>
        <w:t>SCell</w:t>
      </w:r>
      <w:proofErr w:type="spellEnd"/>
      <w:r w:rsidR="00B50799" w:rsidRPr="002A122A">
        <w:rPr>
          <w:rFonts w:ascii="Times" w:eastAsiaTheme="minorEastAsia" w:hAnsi="Times"/>
          <w:b/>
          <w:sz w:val="20"/>
        </w:rPr>
        <w:t xml:space="preserve"> can be deactivated </w:t>
      </w:r>
      <w:r w:rsidR="002E13BF">
        <w:rPr>
          <w:rFonts w:ascii="Times" w:eastAsiaTheme="minorEastAsia" w:hAnsi="Times"/>
          <w:b/>
          <w:sz w:val="20"/>
        </w:rPr>
        <w:t xml:space="preserve">when </w:t>
      </w:r>
      <w:r w:rsidR="00B50799" w:rsidRPr="002A122A">
        <w:rPr>
          <w:rFonts w:ascii="Times" w:eastAsiaTheme="minorEastAsia" w:hAnsi="Times"/>
          <w:b/>
          <w:sz w:val="20"/>
        </w:rPr>
        <w:t xml:space="preserve">UE is receiving broadcast on the </w:t>
      </w:r>
      <w:proofErr w:type="spellStart"/>
      <w:r w:rsidR="00B50799" w:rsidRPr="002A122A">
        <w:rPr>
          <w:rFonts w:ascii="Times" w:eastAsiaTheme="minorEastAsia" w:hAnsi="Times"/>
          <w:b/>
          <w:sz w:val="20"/>
        </w:rPr>
        <w:t>SCell</w:t>
      </w:r>
      <w:proofErr w:type="spellEnd"/>
      <w:r w:rsidR="00B50799" w:rsidRPr="002A122A">
        <w:rPr>
          <w:rFonts w:ascii="Times" w:eastAsiaTheme="minorEastAsia" w:hAnsi="Times"/>
          <w:b/>
          <w:sz w:val="20"/>
        </w:rPr>
        <w:t xml:space="preserve"> </w:t>
      </w:r>
      <w:r w:rsidR="00010D0E">
        <w:rPr>
          <w:rFonts w:ascii="Times" w:eastAsiaTheme="minorEastAsia" w:hAnsi="Times"/>
          <w:b/>
          <w:sz w:val="20"/>
        </w:rPr>
        <w:t>and</w:t>
      </w:r>
      <w:r w:rsidR="00B50799" w:rsidRPr="002A122A">
        <w:rPr>
          <w:rFonts w:ascii="Times" w:eastAsiaTheme="minorEastAsia" w:hAnsi="Times"/>
          <w:b/>
          <w:sz w:val="20"/>
        </w:rPr>
        <w:t xml:space="preserve"> whether UE can receive broadcast on the </w:t>
      </w:r>
      <w:proofErr w:type="spellStart"/>
      <w:r w:rsidR="00B50799" w:rsidRPr="002A122A">
        <w:rPr>
          <w:rFonts w:ascii="Times" w:eastAsiaTheme="minorEastAsia" w:hAnsi="Times"/>
          <w:b/>
          <w:sz w:val="20"/>
        </w:rPr>
        <w:t>SCell</w:t>
      </w:r>
      <w:proofErr w:type="spellEnd"/>
      <w:r w:rsidR="00B50799" w:rsidRPr="002A122A">
        <w:rPr>
          <w:rFonts w:ascii="Times" w:eastAsiaTheme="minorEastAsia" w:hAnsi="Times"/>
          <w:b/>
          <w:sz w:val="20"/>
        </w:rPr>
        <w:t xml:space="preserve"> when the </w:t>
      </w:r>
      <w:proofErr w:type="spellStart"/>
      <w:r w:rsidR="00B50799" w:rsidRPr="002A122A">
        <w:rPr>
          <w:rFonts w:ascii="Times" w:eastAsiaTheme="minorEastAsia" w:hAnsi="Times"/>
          <w:b/>
          <w:sz w:val="20"/>
        </w:rPr>
        <w:t>SCell</w:t>
      </w:r>
      <w:proofErr w:type="spellEnd"/>
      <w:r w:rsidR="00B50799" w:rsidRPr="002A122A">
        <w:rPr>
          <w:rFonts w:ascii="Times" w:eastAsiaTheme="minorEastAsia" w:hAnsi="Times"/>
          <w:b/>
          <w:sz w:val="20"/>
        </w:rPr>
        <w:t xml:space="preserve"> is deactivated.</w:t>
      </w:r>
    </w:p>
    <w:p w14:paraId="1766D3B2" w14:textId="6E4C5AF5" w:rsidR="006769BD" w:rsidRPr="006769BD" w:rsidRDefault="006769BD" w:rsidP="006769BD">
      <w:pPr>
        <w:rPr>
          <w:b/>
          <w:u w:val="single"/>
          <w:lang w:eastAsia="ja-JP"/>
        </w:rPr>
      </w:pPr>
      <w:r w:rsidRPr="006769BD">
        <w:rPr>
          <w:b/>
          <w:u w:val="single"/>
        </w:rPr>
        <w:t>MBS broadcast reception on non-serving cell</w:t>
      </w:r>
    </w:p>
    <w:p w14:paraId="149A51E3" w14:textId="3010FDD5" w:rsidR="003D1144" w:rsidRDefault="00010D0E" w:rsidP="003D1144">
      <w:pPr>
        <w:rPr>
          <w:sz w:val="20"/>
        </w:rPr>
      </w:pPr>
      <w:r>
        <w:rPr>
          <w:sz w:val="20"/>
        </w:rPr>
        <w:t>In</w:t>
      </w:r>
      <w:r w:rsidRPr="00C2561C">
        <w:rPr>
          <w:sz w:val="20"/>
        </w:rPr>
        <w:t xml:space="preserve"> </w:t>
      </w:r>
      <w:r w:rsidR="00C2561C" w:rsidRPr="00C2561C">
        <w:rPr>
          <w:sz w:val="20"/>
        </w:rPr>
        <w:t>RAN1, there</w:t>
      </w:r>
      <w:r>
        <w:rPr>
          <w:sz w:val="20"/>
        </w:rPr>
        <w:t xml:space="preserve"> was no </w:t>
      </w:r>
      <w:r w:rsidR="00C2561C" w:rsidRPr="00C2561C">
        <w:rPr>
          <w:sz w:val="20"/>
        </w:rPr>
        <w:t>discussion on MBS broadcast reception on non-serving cell</w:t>
      </w:r>
      <w:r w:rsidR="00C2561C">
        <w:rPr>
          <w:sz w:val="20"/>
        </w:rPr>
        <w:t xml:space="preserve"> for R</w:t>
      </w:r>
      <w:r w:rsidR="00C2561C" w:rsidRPr="00C2561C">
        <w:rPr>
          <w:sz w:val="20"/>
        </w:rPr>
        <w:t>RC Connected</w:t>
      </w:r>
      <w:r w:rsidR="00C2561C">
        <w:rPr>
          <w:sz w:val="20"/>
        </w:rPr>
        <w:t xml:space="preserve"> UE</w:t>
      </w:r>
      <w:r w:rsidR="00F424D4">
        <w:rPr>
          <w:sz w:val="20"/>
        </w:rPr>
        <w:t xml:space="preserve"> before</w:t>
      </w:r>
      <w:r w:rsidR="00C2561C">
        <w:rPr>
          <w:sz w:val="20"/>
        </w:rPr>
        <w:t xml:space="preserve">. </w:t>
      </w:r>
      <w:r w:rsidR="00466C37">
        <w:rPr>
          <w:sz w:val="20"/>
        </w:rPr>
        <w:t>W</w:t>
      </w:r>
      <w:r w:rsidR="00C2561C">
        <w:rPr>
          <w:sz w:val="20"/>
        </w:rPr>
        <w:t xml:space="preserve">e think it can </w:t>
      </w:r>
      <w:r w:rsidR="00C63578">
        <w:rPr>
          <w:sz w:val="20"/>
        </w:rPr>
        <w:t>reuse the same design as that in LTE</w:t>
      </w:r>
      <w:r w:rsidR="00F424D4">
        <w:rPr>
          <w:sz w:val="20"/>
        </w:rPr>
        <w:t xml:space="preserve"> </w:t>
      </w:r>
      <w:r w:rsidR="00F424D4">
        <w:rPr>
          <w:rFonts w:ascii="Times" w:eastAsia="Batang" w:hAnsi="Times"/>
          <w:sz w:val="20"/>
          <w:lang w:eastAsia="en-US"/>
        </w:rPr>
        <w:t>which is also suggested by RAN2</w:t>
      </w:r>
      <w:r w:rsidR="00C63578">
        <w:rPr>
          <w:sz w:val="20"/>
        </w:rPr>
        <w:t xml:space="preserve">. That is, </w:t>
      </w:r>
      <w:r w:rsidR="00466C37">
        <w:rPr>
          <w:rFonts w:ascii="Times" w:eastAsia="Batang" w:hAnsi="Times"/>
          <w:sz w:val="20"/>
          <w:lang w:eastAsia="en-US"/>
        </w:rPr>
        <w:t>the reception of MBS broadcast on non-serving cell</w:t>
      </w:r>
      <w:r w:rsidR="008A021A">
        <w:rPr>
          <w:sz w:val="20"/>
        </w:rPr>
        <w:t xml:space="preserve"> can be supported based on </w:t>
      </w:r>
      <w:r w:rsidR="00F424D4">
        <w:rPr>
          <w:sz w:val="20"/>
        </w:rPr>
        <w:t>a separate</w:t>
      </w:r>
      <w:r w:rsidR="00466C37" w:rsidRPr="00466C37">
        <w:rPr>
          <w:sz w:val="20"/>
        </w:rPr>
        <w:t xml:space="preserve"> </w:t>
      </w:r>
      <w:r w:rsidR="00466C37">
        <w:rPr>
          <w:sz w:val="20"/>
        </w:rPr>
        <w:t>UE</w:t>
      </w:r>
      <w:r w:rsidR="008A021A">
        <w:rPr>
          <w:sz w:val="20"/>
        </w:rPr>
        <w:t xml:space="preserve"> capability. From RAN1 perspective,</w:t>
      </w:r>
      <w:r w:rsidR="007F5A9F">
        <w:rPr>
          <w:sz w:val="20"/>
        </w:rPr>
        <w:t xml:space="preserve"> it can be up to UE implementation, </w:t>
      </w:r>
      <w:r w:rsidR="00056881">
        <w:rPr>
          <w:sz w:val="20"/>
        </w:rPr>
        <w:t xml:space="preserve">and </w:t>
      </w:r>
      <w:r w:rsidR="008A021A">
        <w:rPr>
          <w:sz w:val="20"/>
        </w:rPr>
        <w:t>spec</w:t>
      </w:r>
      <w:r w:rsidR="00F101D8">
        <w:rPr>
          <w:sz w:val="20"/>
        </w:rPr>
        <w:t>ification</w:t>
      </w:r>
      <w:r w:rsidR="008A021A">
        <w:rPr>
          <w:sz w:val="20"/>
        </w:rPr>
        <w:t xml:space="preserve"> </w:t>
      </w:r>
      <w:r w:rsidR="00A73766">
        <w:rPr>
          <w:sz w:val="20"/>
        </w:rPr>
        <w:t>impact</w:t>
      </w:r>
      <w:r w:rsidR="00606794">
        <w:rPr>
          <w:sz w:val="20"/>
        </w:rPr>
        <w:t xml:space="preserve"> </w:t>
      </w:r>
      <w:r w:rsidR="00056881">
        <w:rPr>
          <w:sz w:val="20"/>
        </w:rPr>
        <w:t>is not expected</w:t>
      </w:r>
      <w:r w:rsidR="008A021A">
        <w:rPr>
          <w:sz w:val="20"/>
        </w:rPr>
        <w:t>.</w:t>
      </w:r>
    </w:p>
    <w:p w14:paraId="62F822A6" w14:textId="1F5D65AC" w:rsidR="008A021A" w:rsidRDefault="008A021A" w:rsidP="003D1144">
      <w:pPr>
        <w:rPr>
          <w:rFonts w:ascii="Times" w:eastAsiaTheme="minorEastAsia" w:hAnsi="Times"/>
          <w:b/>
          <w:sz w:val="20"/>
        </w:rPr>
      </w:pPr>
      <w:r w:rsidRPr="00C63578">
        <w:rPr>
          <w:rFonts w:ascii="Times" w:eastAsia="Batang" w:hAnsi="Times"/>
          <w:b/>
          <w:sz w:val="20"/>
          <w:lang w:eastAsia="en-US"/>
        </w:rPr>
        <w:t xml:space="preserve">Proposal </w:t>
      </w:r>
      <w:r>
        <w:rPr>
          <w:rFonts w:ascii="Times" w:eastAsia="Batang" w:hAnsi="Times"/>
          <w:b/>
          <w:sz w:val="20"/>
          <w:lang w:eastAsia="en-US"/>
        </w:rPr>
        <w:t>2</w:t>
      </w:r>
      <w:r w:rsidRPr="00C63578">
        <w:rPr>
          <w:rFonts w:ascii="Times" w:eastAsia="Batang" w:hAnsi="Times"/>
          <w:b/>
          <w:sz w:val="20"/>
          <w:lang w:eastAsia="en-US"/>
        </w:rPr>
        <w:t>:</w:t>
      </w:r>
      <w:r w:rsidRPr="00C63578">
        <w:rPr>
          <w:rFonts w:ascii="Times" w:eastAsiaTheme="minorEastAsia" w:hAnsi="Times"/>
          <w:b/>
          <w:sz w:val="20"/>
        </w:rPr>
        <w:t xml:space="preserve"> </w:t>
      </w:r>
      <w:r>
        <w:rPr>
          <w:rFonts w:ascii="Times" w:eastAsiaTheme="minorEastAsia" w:hAnsi="Times"/>
          <w:b/>
          <w:sz w:val="20"/>
        </w:rPr>
        <w:t xml:space="preserve">It can be a </w:t>
      </w:r>
      <w:r w:rsidR="00466C37">
        <w:rPr>
          <w:rFonts w:ascii="Times" w:eastAsiaTheme="minorEastAsia" w:hAnsi="Times"/>
          <w:b/>
          <w:sz w:val="20"/>
        </w:rPr>
        <w:t xml:space="preserve">separate </w:t>
      </w:r>
      <w:r>
        <w:rPr>
          <w:rFonts w:ascii="Times" w:eastAsiaTheme="minorEastAsia" w:hAnsi="Times"/>
          <w:b/>
          <w:sz w:val="20"/>
        </w:rPr>
        <w:t xml:space="preserve">UE capability to support MBS broadcast reception on non-serving for </w:t>
      </w:r>
      <w:r w:rsidRPr="00C63578">
        <w:rPr>
          <w:rFonts w:ascii="Times" w:eastAsiaTheme="minorEastAsia" w:hAnsi="Times"/>
          <w:b/>
          <w:sz w:val="20"/>
        </w:rPr>
        <w:t>RRC_CONNECTED UEs</w:t>
      </w:r>
      <w:r>
        <w:rPr>
          <w:rFonts w:ascii="Times" w:eastAsiaTheme="minorEastAsia" w:hAnsi="Times"/>
          <w:b/>
          <w:sz w:val="20"/>
        </w:rPr>
        <w:t>.</w:t>
      </w:r>
    </w:p>
    <w:p w14:paraId="7CAC5B31" w14:textId="72E29EA0" w:rsidR="008A021A" w:rsidRDefault="008A021A" w:rsidP="008A021A">
      <w:pPr>
        <w:pStyle w:val="1"/>
        <w:tabs>
          <w:tab w:val="left" w:pos="432"/>
        </w:tabs>
        <w:jc w:val="left"/>
      </w:pPr>
      <w:r>
        <w:lastRenderedPageBreak/>
        <w:t>Conclusion</w:t>
      </w:r>
    </w:p>
    <w:p w14:paraId="15BFD169" w14:textId="7AD783F3" w:rsidR="008A021A" w:rsidRPr="008A021A" w:rsidRDefault="008A021A" w:rsidP="008A021A">
      <w:pPr>
        <w:spacing w:before="120"/>
        <w:rPr>
          <w:rFonts w:eastAsia="等线"/>
          <w:sz w:val="20"/>
        </w:rPr>
      </w:pPr>
      <w:r>
        <w:rPr>
          <w:rFonts w:eastAsia="等线"/>
          <w:sz w:val="20"/>
        </w:rPr>
        <w:t xml:space="preserve">In this contribution, we make discussions on </w:t>
      </w:r>
      <w:r w:rsidRPr="008A021A">
        <w:rPr>
          <w:rFonts w:eastAsia="等线"/>
          <w:sz w:val="20"/>
        </w:rPr>
        <w:t xml:space="preserve">MBS broadcast reception on </w:t>
      </w:r>
      <w:proofErr w:type="spellStart"/>
      <w:r w:rsidRPr="008A021A">
        <w:rPr>
          <w:rFonts w:eastAsia="等线"/>
          <w:sz w:val="20"/>
        </w:rPr>
        <w:t>SCell</w:t>
      </w:r>
      <w:proofErr w:type="spellEnd"/>
      <w:r w:rsidRPr="008A021A">
        <w:rPr>
          <w:rFonts w:eastAsia="等线"/>
          <w:sz w:val="20"/>
        </w:rPr>
        <w:t xml:space="preserve"> and non-serving cell</w:t>
      </w:r>
      <w:r w:rsidRPr="00DC2FE0">
        <w:rPr>
          <w:sz w:val="20"/>
        </w:rPr>
        <w:t xml:space="preserve"> for RRC_CONNECTED UEs</w:t>
      </w:r>
      <w:r>
        <w:rPr>
          <w:rFonts w:eastAsia="等线"/>
          <w:sz w:val="20"/>
        </w:rPr>
        <w:t>, and have the following observations and proposals.</w:t>
      </w:r>
    </w:p>
    <w:p w14:paraId="1C5FCD28" w14:textId="77777777" w:rsidR="008A021A" w:rsidRPr="0067170A" w:rsidRDefault="008A021A" w:rsidP="008A021A">
      <w:pPr>
        <w:rPr>
          <w:rFonts w:ascii="Times" w:eastAsiaTheme="minorEastAsia" w:hAnsi="Times"/>
          <w:b/>
          <w:sz w:val="20"/>
        </w:rPr>
      </w:pPr>
      <w:r w:rsidRPr="00DA10EE">
        <w:rPr>
          <w:rFonts w:ascii="Times" w:eastAsiaTheme="minorEastAsia" w:hAnsi="Times"/>
          <w:b/>
          <w:sz w:val="20"/>
        </w:rPr>
        <w:t xml:space="preserve">Observation 1: </w:t>
      </w:r>
      <w:r>
        <w:rPr>
          <w:rFonts w:ascii="Times" w:eastAsiaTheme="minorEastAsia" w:hAnsi="Times"/>
          <w:b/>
          <w:sz w:val="20"/>
        </w:rPr>
        <w:t>For broadcast reception, only self-carrier scheduling is supported.</w:t>
      </w:r>
    </w:p>
    <w:p w14:paraId="003F6F21" w14:textId="77777777" w:rsidR="00F101D8" w:rsidRDefault="00F101D8" w:rsidP="00F101D8">
      <w:pPr>
        <w:rPr>
          <w:rFonts w:ascii="Times" w:eastAsiaTheme="minorEastAsia" w:hAnsi="Times"/>
          <w:b/>
          <w:sz w:val="20"/>
        </w:rPr>
      </w:pPr>
      <w:r>
        <w:rPr>
          <w:rFonts w:ascii="Times" w:eastAsiaTheme="minorEastAsia" w:hAnsi="Times"/>
          <w:b/>
          <w:sz w:val="20"/>
        </w:rPr>
        <w:t xml:space="preserve">Observation 2: To support MBS broadcast reception on </w:t>
      </w:r>
      <w:proofErr w:type="spellStart"/>
      <w:r>
        <w:rPr>
          <w:rFonts w:ascii="Times" w:eastAsiaTheme="minorEastAsia" w:hAnsi="Times"/>
          <w:b/>
          <w:sz w:val="20"/>
        </w:rPr>
        <w:t>SCell</w:t>
      </w:r>
      <w:proofErr w:type="spellEnd"/>
      <w:r>
        <w:rPr>
          <w:rFonts w:ascii="Times" w:eastAsiaTheme="minorEastAsia" w:hAnsi="Times"/>
          <w:b/>
          <w:sz w:val="20"/>
        </w:rPr>
        <w:t xml:space="preserve"> for </w:t>
      </w:r>
      <w:r w:rsidRPr="00C63578">
        <w:rPr>
          <w:rFonts w:ascii="Times" w:eastAsiaTheme="minorEastAsia" w:hAnsi="Times"/>
          <w:b/>
          <w:sz w:val="20"/>
        </w:rPr>
        <w:t>RRC_CONNECTED UEs</w:t>
      </w:r>
      <w:r>
        <w:rPr>
          <w:rFonts w:ascii="Times" w:eastAsiaTheme="minorEastAsia" w:hAnsi="Times"/>
          <w:b/>
          <w:sz w:val="20"/>
        </w:rPr>
        <w:t xml:space="preserve">, the UEs have to get the configuration of </w:t>
      </w:r>
      <w:proofErr w:type="spellStart"/>
      <w:r>
        <w:rPr>
          <w:rFonts w:ascii="Times" w:eastAsiaTheme="minorEastAsia" w:hAnsi="Times"/>
          <w:b/>
          <w:sz w:val="20"/>
        </w:rPr>
        <w:t>SIBx</w:t>
      </w:r>
      <w:proofErr w:type="spellEnd"/>
      <w:r>
        <w:rPr>
          <w:rFonts w:ascii="Times" w:eastAsiaTheme="minorEastAsia" w:hAnsi="Times"/>
          <w:b/>
          <w:sz w:val="20"/>
        </w:rPr>
        <w:t xml:space="preserve"> and MCCH.</w:t>
      </w:r>
    </w:p>
    <w:p w14:paraId="46616869" w14:textId="77777777" w:rsidR="00F101D8" w:rsidRPr="00587EE9" w:rsidRDefault="00F101D8" w:rsidP="00F101D8">
      <w:pPr>
        <w:rPr>
          <w:rFonts w:ascii="Times" w:eastAsiaTheme="minorEastAsia" w:hAnsi="Times"/>
          <w:b/>
          <w:sz w:val="20"/>
        </w:rPr>
      </w:pPr>
      <w:r>
        <w:rPr>
          <w:rFonts w:ascii="Times" w:eastAsiaTheme="minorEastAsia" w:hAnsi="Times"/>
          <w:b/>
          <w:sz w:val="20"/>
        </w:rPr>
        <w:t xml:space="preserve">Observation 3: If </w:t>
      </w:r>
      <w:r w:rsidRPr="00B50799">
        <w:rPr>
          <w:rFonts w:ascii="Times" w:eastAsiaTheme="minorEastAsia" w:hAnsi="Times"/>
          <w:b/>
          <w:sz w:val="20"/>
        </w:rPr>
        <w:t xml:space="preserve">MBS broadcast reception on </w:t>
      </w:r>
      <w:proofErr w:type="spellStart"/>
      <w:r w:rsidRPr="00B50799">
        <w:rPr>
          <w:rFonts w:ascii="Times" w:eastAsiaTheme="minorEastAsia" w:hAnsi="Times"/>
          <w:b/>
          <w:sz w:val="20"/>
        </w:rPr>
        <w:t>SCell</w:t>
      </w:r>
      <w:proofErr w:type="spellEnd"/>
      <w:r w:rsidRPr="00B50799">
        <w:rPr>
          <w:rFonts w:ascii="Times" w:eastAsiaTheme="minorEastAsia" w:hAnsi="Times"/>
          <w:b/>
          <w:sz w:val="20"/>
        </w:rPr>
        <w:t xml:space="preserve"> for RRC_CONNECTED UEs</w:t>
      </w:r>
      <w:r>
        <w:rPr>
          <w:rFonts w:ascii="Times" w:eastAsiaTheme="minorEastAsia" w:hAnsi="Times"/>
          <w:b/>
          <w:sz w:val="20"/>
        </w:rPr>
        <w:t xml:space="preserve"> is supported, it should be discussed </w:t>
      </w:r>
      <w:r w:rsidRPr="00587EE9">
        <w:rPr>
          <w:rFonts w:ascii="Times" w:eastAsiaTheme="minorEastAsia" w:hAnsi="Times"/>
          <w:b/>
          <w:sz w:val="20"/>
        </w:rPr>
        <w:t xml:space="preserve">whether the </w:t>
      </w:r>
      <w:proofErr w:type="spellStart"/>
      <w:r w:rsidRPr="00587EE9">
        <w:rPr>
          <w:rFonts w:ascii="Times" w:eastAsiaTheme="minorEastAsia" w:hAnsi="Times"/>
          <w:b/>
          <w:sz w:val="20"/>
        </w:rPr>
        <w:t>SCell</w:t>
      </w:r>
      <w:proofErr w:type="spellEnd"/>
      <w:r w:rsidRPr="00587EE9">
        <w:rPr>
          <w:rFonts w:ascii="Times" w:eastAsiaTheme="minorEastAsia" w:hAnsi="Times"/>
          <w:b/>
          <w:sz w:val="20"/>
        </w:rPr>
        <w:t xml:space="preserve"> can be deactivated </w:t>
      </w:r>
      <w:r>
        <w:rPr>
          <w:rFonts w:ascii="Times" w:eastAsiaTheme="minorEastAsia" w:hAnsi="Times"/>
          <w:b/>
          <w:sz w:val="20"/>
        </w:rPr>
        <w:t xml:space="preserve">when </w:t>
      </w:r>
      <w:r w:rsidRPr="00587EE9">
        <w:rPr>
          <w:rFonts w:ascii="Times" w:eastAsiaTheme="minorEastAsia" w:hAnsi="Times"/>
          <w:b/>
          <w:sz w:val="20"/>
        </w:rPr>
        <w:t xml:space="preserve">UE is receiving broadcast on the </w:t>
      </w:r>
      <w:proofErr w:type="spellStart"/>
      <w:r w:rsidRPr="00587EE9">
        <w:rPr>
          <w:rFonts w:ascii="Times" w:eastAsiaTheme="minorEastAsia" w:hAnsi="Times"/>
          <w:b/>
          <w:sz w:val="20"/>
        </w:rPr>
        <w:t>SCell</w:t>
      </w:r>
      <w:proofErr w:type="spellEnd"/>
      <w:r w:rsidRPr="00587EE9">
        <w:rPr>
          <w:rFonts w:ascii="Times" w:eastAsiaTheme="minorEastAsia" w:hAnsi="Times"/>
          <w:b/>
          <w:sz w:val="20"/>
        </w:rPr>
        <w:t xml:space="preserve"> </w:t>
      </w:r>
      <w:r>
        <w:rPr>
          <w:rFonts w:ascii="Times" w:eastAsiaTheme="minorEastAsia" w:hAnsi="Times"/>
          <w:b/>
          <w:sz w:val="20"/>
        </w:rPr>
        <w:t>and</w:t>
      </w:r>
      <w:r w:rsidRPr="00587EE9">
        <w:rPr>
          <w:rFonts w:ascii="Times" w:eastAsiaTheme="minorEastAsia" w:hAnsi="Times"/>
          <w:b/>
          <w:sz w:val="20"/>
        </w:rPr>
        <w:t xml:space="preserve"> whether UE can receive broadcast on the </w:t>
      </w:r>
      <w:proofErr w:type="spellStart"/>
      <w:r w:rsidRPr="00587EE9">
        <w:rPr>
          <w:rFonts w:ascii="Times" w:eastAsiaTheme="minorEastAsia" w:hAnsi="Times"/>
          <w:b/>
          <w:sz w:val="20"/>
        </w:rPr>
        <w:t>SCell</w:t>
      </w:r>
      <w:proofErr w:type="spellEnd"/>
      <w:r w:rsidRPr="00587EE9">
        <w:rPr>
          <w:rFonts w:ascii="Times" w:eastAsiaTheme="minorEastAsia" w:hAnsi="Times"/>
          <w:b/>
          <w:sz w:val="20"/>
        </w:rPr>
        <w:t xml:space="preserve"> when the </w:t>
      </w:r>
      <w:proofErr w:type="spellStart"/>
      <w:r w:rsidRPr="00587EE9">
        <w:rPr>
          <w:rFonts w:ascii="Times" w:eastAsiaTheme="minorEastAsia" w:hAnsi="Times"/>
          <w:b/>
          <w:sz w:val="20"/>
        </w:rPr>
        <w:t>SCell</w:t>
      </w:r>
      <w:proofErr w:type="spellEnd"/>
      <w:r w:rsidRPr="00587EE9">
        <w:rPr>
          <w:rFonts w:ascii="Times" w:eastAsiaTheme="minorEastAsia" w:hAnsi="Times"/>
          <w:b/>
          <w:sz w:val="20"/>
        </w:rPr>
        <w:t xml:space="preserve"> is deactivated.</w:t>
      </w:r>
    </w:p>
    <w:p w14:paraId="092329E0" w14:textId="77777777" w:rsidR="00F101D8" w:rsidRPr="00587EE9" w:rsidRDefault="00F101D8" w:rsidP="00F101D8">
      <w:pPr>
        <w:rPr>
          <w:rFonts w:ascii="Times" w:eastAsiaTheme="minorEastAsia" w:hAnsi="Times"/>
          <w:b/>
          <w:sz w:val="20"/>
        </w:rPr>
      </w:pPr>
      <w:r w:rsidRPr="00C63578">
        <w:rPr>
          <w:rFonts w:ascii="Times" w:eastAsia="Batang" w:hAnsi="Times"/>
          <w:b/>
          <w:sz w:val="20"/>
          <w:lang w:eastAsia="en-US"/>
        </w:rPr>
        <w:t>Proposal 1:</w:t>
      </w:r>
      <w:r w:rsidRPr="00C63578">
        <w:rPr>
          <w:rFonts w:ascii="Times" w:eastAsiaTheme="minorEastAsia" w:hAnsi="Times"/>
          <w:b/>
          <w:sz w:val="20"/>
        </w:rPr>
        <w:t xml:space="preserve"> </w:t>
      </w:r>
      <w:r>
        <w:rPr>
          <w:rFonts w:ascii="Times" w:eastAsiaTheme="minorEastAsia" w:hAnsi="Times"/>
          <w:b/>
          <w:sz w:val="20"/>
        </w:rPr>
        <w:t xml:space="preserve">It can be a separate UE capability to support MBS broadcast reception on </w:t>
      </w:r>
      <w:proofErr w:type="spellStart"/>
      <w:r>
        <w:rPr>
          <w:rFonts w:ascii="Times" w:eastAsiaTheme="minorEastAsia" w:hAnsi="Times"/>
          <w:b/>
          <w:sz w:val="20"/>
        </w:rPr>
        <w:t>SCell</w:t>
      </w:r>
      <w:proofErr w:type="spellEnd"/>
      <w:r>
        <w:rPr>
          <w:rFonts w:ascii="Times" w:eastAsiaTheme="minorEastAsia" w:hAnsi="Times"/>
          <w:b/>
          <w:sz w:val="20"/>
        </w:rPr>
        <w:t xml:space="preserve"> for </w:t>
      </w:r>
      <w:r w:rsidRPr="00C63578">
        <w:rPr>
          <w:rFonts w:ascii="Times" w:eastAsiaTheme="minorEastAsia" w:hAnsi="Times"/>
          <w:b/>
          <w:sz w:val="20"/>
        </w:rPr>
        <w:t>RRC_CONNECTED UEs</w:t>
      </w:r>
      <w:r>
        <w:rPr>
          <w:rFonts w:ascii="Times" w:eastAsiaTheme="minorEastAsia" w:hAnsi="Times"/>
          <w:b/>
          <w:sz w:val="20"/>
        </w:rPr>
        <w:t>.</w:t>
      </w:r>
    </w:p>
    <w:p w14:paraId="1A336807" w14:textId="12AE565C" w:rsidR="008A021A" w:rsidRPr="008A021A" w:rsidRDefault="008A021A" w:rsidP="003D1144">
      <w:pPr>
        <w:rPr>
          <w:rFonts w:ascii="Times" w:eastAsiaTheme="minorEastAsia" w:hAnsi="Times"/>
          <w:b/>
          <w:sz w:val="20"/>
        </w:rPr>
      </w:pPr>
      <w:r w:rsidRPr="00C63578">
        <w:rPr>
          <w:rFonts w:ascii="Times" w:eastAsia="Batang" w:hAnsi="Times"/>
          <w:b/>
          <w:sz w:val="20"/>
          <w:lang w:eastAsia="en-US"/>
        </w:rPr>
        <w:t xml:space="preserve">Proposal </w:t>
      </w:r>
      <w:r>
        <w:rPr>
          <w:rFonts w:ascii="Times" w:eastAsia="Batang" w:hAnsi="Times"/>
          <w:b/>
          <w:sz w:val="20"/>
          <w:lang w:eastAsia="en-US"/>
        </w:rPr>
        <w:t>2</w:t>
      </w:r>
      <w:r w:rsidRPr="00C63578">
        <w:rPr>
          <w:rFonts w:ascii="Times" w:eastAsia="Batang" w:hAnsi="Times"/>
          <w:b/>
          <w:sz w:val="20"/>
          <w:lang w:eastAsia="en-US"/>
        </w:rPr>
        <w:t>:</w:t>
      </w:r>
      <w:r w:rsidRPr="00C63578">
        <w:rPr>
          <w:rFonts w:ascii="Times" w:eastAsiaTheme="minorEastAsia" w:hAnsi="Times"/>
          <w:b/>
          <w:sz w:val="20"/>
        </w:rPr>
        <w:t xml:space="preserve"> </w:t>
      </w:r>
      <w:r>
        <w:rPr>
          <w:rFonts w:ascii="Times" w:eastAsiaTheme="minorEastAsia" w:hAnsi="Times"/>
          <w:b/>
          <w:sz w:val="20"/>
        </w:rPr>
        <w:t xml:space="preserve">It can be a </w:t>
      </w:r>
      <w:r w:rsidR="003C4F67">
        <w:rPr>
          <w:rFonts w:ascii="Times" w:eastAsiaTheme="minorEastAsia" w:hAnsi="Times"/>
          <w:b/>
          <w:sz w:val="20"/>
        </w:rPr>
        <w:t xml:space="preserve">separate </w:t>
      </w:r>
      <w:r>
        <w:rPr>
          <w:rFonts w:ascii="Times" w:eastAsiaTheme="minorEastAsia" w:hAnsi="Times"/>
          <w:b/>
          <w:sz w:val="20"/>
        </w:rPr>
        <w:t xml:space="preserve">UE capability to support MBS broadcast reception on non-serving for </w:t>
      </w:r>
      <w:r w:rsidRPr="00C63578">
        <w:rPr>
          <w:rFonts w:ascii="Times" w:eastAsiaTheme="minorEastAsia" w:hAnsi="Times"/>
          <w:b/>
          <w:sz w:val="20"/>
        </w:rPr>
        <w:t>RRC_CONNECTED UEs</w:t>
      </w:r>
      <w:r>
        <w:rPr>
          <w:rFonts w:ascii="Times" w:eastAsiaTheme="minorEastAsia" w:hAnsi="Times"/>
          <w:b/>
          <w:sz w:val="20"/>
        </w:rPr>
        <w:t>.</w:t>
      </w:r>
    </w:p>
    <w:p w14:paraId="513DE901" w14:textId="77777777" w:rsidR="00DA44DE" w:rsidRDefault="00DA44DE" w:rsidP="00DA44DE">
      <w:pPr>
        <w:pStyle w:val="1"/>
        <w:tabs>
          <w:tab w:val="left" w:pos="432"/>
        </w:tabs>
        <w:spacing w:before="180" w:line="240" w:lineRule="auto"/>
        <w:ind w:left="0" w:firstLine="0"/>
        <w:jc w:val="left"/>
      </w:pPr>
      <w:bookmarkStart w:id="6" w:name="_Toc502437832"/>
      <w:r>
        <w:t>Reference</w:t>
      </w:r>
    </w:p>
    <w:bookmarkEnd w:id="6"/>
    <w:p w14:paraId="0EC57CE3" w14:textId="25111D7A" w:rsidR="0073275A" w:rsidRPr="00C2561C" w:rsidRDefault="00177157" w:rsidP="00D237DB">
      <w:pPr>
        <w:spacing w:afterLines="50" w:line="240" w:lineRule="auto"/>
        <w:jc w:val="left"/>
        <w:rPr>
          <w:sz w:val="20"/>
        </w:rPr>
      </w:pPr>
      <w:r w:rsidRPr="00C2561C">
        <w:rPr>
          <w:sz w:val="20"/>
        </w:rPr>
        <w:t xml:space="preserve">[1] </w:t>
      </w:r>
      <w:bookmarkStart w:id="7" w:name="_Hlk54278675"/>
      <w:r w:rsidR="00D237DB" w:rsidRPr="00C2561C">
        <w:rPr>
          <w:sz w:val="20"/>
        </w:rPr>
        <w:t>R</w:t>
      </w:r>
      <w:r w:rsidR="00086D89" w:rsidRPr="00C2561C">
        <w:rPr>
          <w:sz w:val="20"/>
        </w:rPr>
        <w:t>2-2111625</w:t>
      </w:r>
      <w:r w:rsidR="00D237DB" w:rsidRPr="00C2561C">
        <w:rPr>
          <w:sz w:val="20"/>
        </w:rPr>
        <w:t xml:space="preserve">, </w:t>
      </w:r>
      <w:r w:rsidR="00086D89" w:rsidRPr="00C2561C">
        <w:rPr>
          <w:sz w:val="20"/>
        </w:rPr>
        <w:t xml:space="preserve">LS on </w:t>
      </w:r>
      <w:bookmarkStart w:id="8" w:name="_Hlk91867438"/>
      <w:r w:rsidR="00086D89" w:rsidRPr="00C2561C">
        <w:rPr>
          <w:sz w:val="20"/>
        </w:rPr>
        <w:t xml:space="preserve">MBS broadcast reception on </w:t>
      </w:r>
      <w:proofErr w:type="spellStart"/>
      <w:r w:rsidR="00086D89" w:rsidRPr="00C2561C">
        <w:rPr>
          <w:sz w:val="20"/>
        </w:rPr>
        <w:t>SCell</w:t>
      </w:r>
      <w:proofErr w:type="spellEnd"/>
      <w:r w:rsidR="00086D89" w:rsidRPr="00C2561C">
        <w:rPr>
          <w:sz w:val="20"/>
        </w:rPr>
        <w:t xml:space="preserve"> and non-serving cell</w:t>
      </w:r>
      <w:bookmarkEnd w:id="8"/>
      <w:r w:rsidR="00D237DB" w:rsidRPr="00C2561C">
        <w:rPr>
          <w:sz w:val="20"/>
        </w:rPr>
        <w:t>, RAN2.</w:t>
      </w:r>
    </w:p>
    <w:p w14:paraId="4954D673" w14:textId="77777777" w:rsidR="0073275A" w:rsidRDefault="0073275A" w:rsidP="0073275A">
      <w:pPr>
        <w:rPr>
          <w:szCs w:val="22"/>
        </w:rPr>
      </w:pPr>
    </w:p>
    <w:bookmarkEnd w:id="7"/>
    <w:p w14:paraId="08C7AB5B" w14:textId="77777777" w:rsidR="0073275A" w:rsidRDefault="0073275A" w:rsidP="00C92AEA">
      <w:pPr>
        <w:spacing w:afterLines="50" w:line="240" w:lineRule="auto"/>
        <w:jc w:val="left"/>
      </w:pPr>
    </w:p>
    <w:sectPr w:rsidR="0073275A"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73262" w14:textId="77777777" w:rsidR="00D92BF7" w:rsidRDefault="00D92BF7">
      <w:pPr>
        <w:spacing w:after="0" w:line="240" w:lineRule="auto"/>
      </w:pPr>
      <w:r>
        <w:separator/>
      </w:r>
    </w:p>
  </w:endnote>
  <w:endnote w:type="continuationSeparator" w:id="0">
    <w:p w14:paraId="651D41F9" w14:textId="77777777" w:rsidR="00D92BF7" w:rsidRDefault="00D92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Lucida Grande">
    <w:altName w:val="Segoe UI"/>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BD5A4" w14:textId="77777777" w:rsidR="00D92BF7" w:rsidRDefault="00D92BF7">
      <w:pPr>
        <w:spacing w:after="0" w:line="240" w:lineRule="auto"/>
      </w:pPr>
      <w:r>
        <w:separator/>
      </w:r>
    </w:p>
  </w:footnote>
  <w:footnote w:type="continuationSeparator" w:id="0">
    <w:p w14:paraId="486D8C46" w14:textId="77777777" w:rsidR="00D92BF7" w:rsidRDefault="00D92B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6"/>
  </w:num>
  <w:num w:numId="4">
    <w:abstractNumId w:val="2"/>
  </w:num>
  <w:num w:numId="5">
    <w:abstractNumId w:val="3"/>
  </w:num>
  <w:num w:numId="6">
    <w:abstractNumId w:val="11"/>
  </w:num>
  <w:num w:numId="7">
    <w:abstractNumId w:val="4"/>
    <w:lvlOverride w:ilvl="0">
      <w:startOverride w:val="1"/>
    </w:lvlOverride>
  </w:num>
  <w:num w:numId="8">
    <w:abstractNumId w:val="1"/>
  </w:num>
  <w:num w:numId="9">
    <w:abstractNumId w:val="10"/>
  </w:num>
  <w:num w:numId="10">
    <w:abstractNumId w:val="8"/>
  </w:num>
  <w:num w:numId="11">
    <w:abstractNumId w:val="7"/>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B26"/>
    <w:rsid w:val="00003C45"/>
    <w:rsid w:val="000044EF"/>
    <w:rsid w:val="00004B70"/>
    <w:rsid w:val="00004F26"/>
    <w:rsid w:val="0000531E"/>
    <w:rsid w:val="00005E6A"/>
    <w:rsid w:val="000060EF"/>
    <w:rsid w:val="000062EE"/>
    <w:rsid w:val="00006735"/>
    <w:rsid w:val="0000687D"/>
    <w:rsid w:val="000070C8"/>
    <w:rsid w:val="000073F2"/>
    <w:rsid w:val="00007645"/>
    <w:rsid w:val="00007DDA"/>
    <w:rsid w:val="0001015D"/>
    <w:rsid w:val="000103B4"/>
    <w:rsid w:val="0001078A"/>
    <w:rsid w:val="00010D0E"/>
    <w:rsid w:val="0001126E"/>
    <w:rsid w:val="00011C1B"/>
    <w:rsid w:val="000127B4"/>
    <w:rsid w:val="00012F38"/>
    <w:rsid w:val="0001339A"/>
    <w:rsid w:val="000136FE"/>
    <w:rsid w:val="0001380D"/>
    <w:rsid w:val="00013A3B"/>
    <w:rsid w:val="00013F61"/>
    <w:rsid w:val="000143D0"/>
    <w:rsid w:val="00014C4F"/>
    <w:rsid w:val="000154C5"/>
    <w:rsid w:val="0001558D"/>
    <w:rsid w:val="00015626"/>
    <w:rsid w:val="000168B4"/>
    <w:rsid w:val="000168F5"/>
    <w:rsid w:val="00016AAF"/>
    <w:rsid w:val="00016D91"/>
    <w:rsid w:val="000178FF"/>
    <w:rsid w:val="00017AAC"/>
    <w:rsid w:val="00017B82"/>
    <w:rsid w:val="000201BE"/>
    <w:rsid w:val="000202F6"/>
    <w:rsid w:val="0002055B"/>
    <w:rsid w:val="00020711"/>
    <w:rsid w:val="00020A7D"/>
    <w:rsid w:val="00020EEB"/>
    <w:rsid w:val="00021438"/>
    <w:rsid w:val="0002174B"/>
    <w:rsid w:val="00021EC9"/>
    <w:rsid w:val="000228C6"/>
    <w:rsid w:val="0002330B"/>
    <w:rsid w:val="00023408"/>
    <w:rsid w:val="00023507"/>
    <w:rsid w:val="000239A0"/>
    <w:rsid w:val="00023B7D"/>
    <w:rsid w:val="00023EFE"/>
    <w:rsid w:val="00023FAD"/>
    <w:rsid w:val="0002406F"/>
    <w:rsid w:val="00025475"/>
    <w:rsid w:val="00025A91"/>
    <w:rsid w:val="00025BE4"/>
    <w:rsid w:val="00025E38"/>
    <w:rsid w:val="000268A4"/>
    <w:rsid w:val="00026A00"/>
    <w:rsid w:val="000272B8"/>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DAE"/>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797C"/>
    <w:rsid w:val="0005010C"/>
    <w:rsid w:val="000506EA"/>
    <w:rsid w:val="00050C2A"/>
    <w:rsid w:val="00050D97"/>
    <w:rsid w:val="0005104E"/>
    <w:rsid w:val="00051174"/>
    <w:rsid w:val="000512D7"/>
    <w:rsid w:val="00051CFC"/>
    <w:rsid w:val="000527DD"/>
    <w:rsid w:val="00053979"/>
    <w:rsid w:val="000539D0"/>
    <w:rsid w:val="00053D37"/>
    <w:rsid w:val="000543B4"/>
    <w:rsid w:val="000545DC"/>
    <w:rsid w:val="00054F2E"/>
    <w:rsid w:val="00054F7D"/>
    <w:rsid w:val="00055254"/>
    <w:rsid w:val="000552F4"/>
    <w:rsid w:val="00055B29"/>
    <w:rsid w:val="00055D3E"/>
    <w:rsid w:val="00056881"/>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948"/>
    <w:rsid w:val="00064E2B"/>
    <w:rsid w:val="0006531A"/>
    <w:rsid w:val="00065C61"/>
    <w:rsid w:val="00065D75"/>
    <w:rsid w:val="00065DD5"/>
    <w:rsid w:val="00065E21"/>
    <w:rsid w:val="000670AE"/>
    <w:rsid w:val="000672AD"/>
    <w:rsid w:val="000672F2"/>
    <w:rsid w:val="00067389"/>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3E26"/>
    <w:rsid w:val="000751C1"/>
    <w:rsid w:val="00075439"/>
    <w:rsid w:val="000755F9"/>
    <w:rsid w:val="000759D1"/>
    <w:rsid w:val="00075B51"/>
    <w:rsid w:val="00075EB2"/>
    <w:rsid w:val="00075FA0"/>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BB8"/>
    <w:rsid w:val="00081E1D"/>
    <w:rsid w:val="00081E54"/>
    <w:rsid w:val="000822EC"/>
    <w:rsid w:val="000829AE"/>
    <w:rsid w:val="00082A79"/>
    <w:rsid w:val="00082C74"/>
    <w:rsid w:val="00083BD2"/>
    <w:rsid w:val="00083C4D"/>
    <w:rsid w:val="00083E8A"/>
    <w:rsid w:val="0008402C"/>
    <w:rsid w:val="00084367"/>
    <w:rsid w:val="000849B7"/>
    <w:rsid w:val="00084E82"/>
    <w:rsid w:val="00085104"/>
    <w:rsid w:val="000857B0"/>
    <w:rsid w:val="000862C0"/>
    <w:rsid w:val="00086B41"/>
    <w:rsid w:val="00086D89"/>
    <w:rsid w:val="00086DD4"/>
    <w:rsid w:val="00086FB4"/>
    <w:rsid w:val="000874F6"/>
    <w:rsid w:val="00090031"/>
    <w:rsid w:val="000902B7"/>
    <w:rsid w:val="00090496"/>
    <w:rsid w:val="00090B25"/>
    <w:rsid w:val="00090CFA"/>
    <w:rsid w:val="00090DFC"/>
    <w:rsid w:val="00090F64"/>
    <w:rsid w:val="00091492"/>
    <w:rsid w:val="00091792"/>
    <w:rsid w:val="0009193A"/>
    <w:rsid w:val="00091A3E"/>
    <w:rsid w:val="0009216B"/>
    <w:rsid w:val="00092E46"/>
    <w:rsid w:val="00093179"/>
    <w:rsid w:val="00093B7E"/>
    <w:rsid w:val="00093E4B"/>
    <w:rsid w:val="000951A9"/>
    <w:rsid w:val="0009547B"/>
    <w:rsid w:val="0009608E"/>
    <w:rsid w:val="00096252"/>
    <w:rsid w:val="00096795"/>
    <w:rsid w:val="000967FA"/>
    <w:rsid w:val="00096835"/>
    <w:rsid w:val="00096A75"/>
    <w:rsid w:val="00096F49"/>
    <w:rsid w:val="00096F70"/>
    <w:rsid w:val="00097720"/>
    <w:rsid w:val="00097C7F"/>
    <w:rsid w:val="00097C9C"/>
    <w:rsid w:val="000A0410"/>
    <w:rsid w:val="000A05BD"/>
    <w:rsid w:val="000A0660"/>
    <w:rsid w:val="000A0B52"/>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36D"/>
    <w:rsid w:val="000B0705"/>
    <w:rsid w:val="000B12E2"/>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24C"/>
    <w:rsid w:val="000B645F"/>
    <w:rsid w:val="000B660F"/>
    <w:rsid w:val="000B6C01"/>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8B2"/>
    <w:rsid w:val="000C4E16"/>
    <w:rsid w:val="000C55A9"/>
    <w:rsid w:val="000C5D2D"/>
    <w:rsid w:val="000C682A"/>
    <w:rsid w:val="000C6A24"/>
    <w:rsid w:val="000C6E7C"/>
    <w:rsid w:val="000C6F2E"/>
    <w:rsid w:val="000C724F"/>
    <w:rsid w:val="000C757D"/>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7A3C"/>
    <w:rsid w:val="000D7A49"/>
    <w:rsid w:val="000D7B3C"/>
    <w:rsid w:val="000D7C04"/>
    <w:rsid w:val="000D7D43"/>
    <w:rsid w:val="000E00C1"/>
    <w:rsid w:val="000E01AE"/>
    <w:rsid w:val="000E06DC"/>
    <w:rsid w:val="000E0BF3"/>
    <w:rsid w:val="000E0E6A"/>
    <w:rsid w:val="000E10FD"/>
    <w:rsid w:val="000E141F"/>
    <w:rsid w:val="000E143A"/>
    <w:rsid w:val="000E1C35"/>
    <w:rsid w:val="000E1C42"/>
    <w:rsid w:val="000E1DE5"/>
    <w:rsid w:val="000E2148"/>
    <w:rsid w:val="000E24CC"/>
    <w:rsid w:val="000E33AF"/>
    <w:rsid w:val="000E37B9"/>
    <w:rsid w:val="000E3902"/>
    <w:rsid w:val="000E3AA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0FB4"/>
    <w:rsid w:val="001014E0"/>
    <w:rsid w:val="001014E4"/>
    <w:rsid w:val="0010161E"/>
    <w:rsid w:val="0010165C"/>
    <w:rsid w:val="00101925"/>
    <w:rsid w:val="00101B49"/>
    <w:rsid w:val="00101C70"/>
    <w:rsid w:val="00101F17"/>
    <w:rsid w:val="001021B0"/>
    <w:rsid w:val="0010283B"/>
    <w:rsid w:val="00102A80"/>
    <w:rsid w:val="00102FDE"/>
    <w:rsid w:val="00103483"/>
    <w:rsid w:val="001036A0"/>
    <w:rsid w:val="001038D8"/>
    <w:rsid w:val="00103C3E"/>
    <w:rsid w:val="001041B8"/>
    <w:rsid w:val="00104E02"/>
    <w:rsid w:val="001051CC"/>
    <w:rsid w:val="001058D2"/>
    <w:rsid w:val="00105FC1"/>
    <w:rsid w:val="001060B8"/>
    <w:rsid w:val="001068EB"/>
    <w:rsid w:val="001069BB"/>
    <w:rsid w:val="00107090"/>
    <w:rsid w:val="001074F1"/>
    <w:rsid w:val="00107B07"/>
    <w:rsid w:val="001102AD"/>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C80"/>
    <w:rsid w:val="00123D1A"/>
    <w:rsid w:val="00124344"/>
    <w:rsid w:val="00124BFC"/>
    <w:rsid w:val="001250D6"/>
    <w:rsid w:val="0012589A"/>
    <w:rsid w:val="0012633C"/>
    <w:rsid w:val="001268A5"/>
    <w:rsid w:val="00126B68"/>
    <w:rsid w:val="00126C8E"/>
    <w:rsid w:val="00127607"/>
    <w:rsid w:val="0013042A"/>
    <w:rsid w:val="00130B10"/>
    <w:rsid w:val="00130C36"/>
    <w:rsid w:val="00130E2A"/>
    <w:rsid w:val="0013120D"/>
    <w:rsid w:val="001314F7"/>
    <w:rsid w:val="00131E5C"/>
    <w:rsid w:val="001324EB"/>
    <w:rsid w:val="0013318C"/>
    <w:rsid w:val="00133DB6"/>
    <w:rsid w:val="00134A8A"/>
    <w:rsid w:val="00135DEA"/>
    <w:rsid w:val="00135E2B"/>
    <w:rsid w:val="0013637D"/>
    <w:rsid w:val="00136492"/>
    <w:rsid w:val="001365FC"/>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4"/>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2C0D"/>
    <w:rsid w:val="001534FB"/>
    <w:rsid w:val="0015382C"/>
    <w:rsid w:val="0015383A"/>
    <w:rsid w:val="001539A6"/>
    <w:rsid w:val="001540FC"/>
    <w:rsid w:val="001542D2"/>
    <w:rsid w:val="00154793"/>
    <w:rsid w:val="00154B3D"/>
    <w:rsid w:val="00154D65"/>
    <w:rsid w:val="00155585"/>
    <w:rsid w:val="001558DA"/>
    <w:rsid w:val="00155B0D"/>
    <w:rsid w:val="001564B3"/>
    <w:rsid w:val="00156FFC"/>
    <w:rsid w:val="001572D6"/>
    <w:rsid w:val="001578BF"/>
    <w:rsid w:val="00157BF9"/>
    <w:rsid w:val="001609C0"/>
    <w:rsid w:val="00160F5E"/>
    <w:rsid w:val="00161146"/>
    <w:rsid w:val="00161188"/>
    <w:rsid w:val="001617DC"/>
    <w:rsid w:val="001618F1"/>
    <w:rsid w:val="00161A91"/>
    <w:rsid w:val="00161C9E"/>
    <w:rsid w:val="00161CCD"/>
    <w:rsid w:val="00162191"/>
    <w:rsid w:val="0016222A"/>
    <w:rsid w:val="00162491"/>
    <w:rsid w:val="001637E4"/>
    <w:rsid w:val="00163928"/>
    <w:rsid w:val="00163995"/>
    <w:rsid w:val="001639E1"/>
    <w:rsid w:val="00163F19"/>
    <w:rsid w:val="00164B98"/>
    <w:rsid w:val="00164CEC"/>
    <w:rsid w:val="00164F05"/>
    <w:rsid w:val="001656D9"/>
    <w:rsid w:val="00165769"/>
    <w:rsid w:val="00165A00"/>
    <w:rsid w:val="00165C12"/>
    <w:rsid w:val="00166263"/>
    <w:rsid w:val="001667BE"/>
    <w:rsid w:val="00166AAD"/>
    <w:rsid w:val="00166C1B"/>
    <w:rsid w:val="00167C78"/>
    <w:rsid w:val="00170133"/>
    <w:rsid w:val="0017013D"/>
    <w:rsid w:val="0017025A"/>
    <w:rsid w:val="001709E4"/>
    <w:rsid w:val="00170C2F"/>
    <w:rsid w:val="00171325"/>
    <w:rsid w:val="00171358"/>
    <w:rsid w:val="00171381"/>
    <w:rsid w:val="00171852"/>
    <w:rsid w:val="00171D59"/>
    <w:rsid w:val="00172253"/>
    <w:rsid w:val="00172642"/>
    <w:rsid w:val="001727E9"/>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0FA6"/>
    <w:rsid w:val="0018121D"/>
    <w:rsid w:val="0018172E"/>
    <w:rsid w:val="001818FA"/>
    <w:rsid w:val="00181CE0"/>
    <w:rsid w:val="00181E87"/>
    <w:rsid w:val="00182317"/>
    <w:rsid w:val="0018299F"/>
    <w:rsid w:val="00182CAD"/>
    <w:rsid w:val="00183187"/>
    <w:rsid w:val="0018320D"/>
    <w:rsid w:val="001833A9"/>
    <w:rsid w:val="0018379C"/>
    <w:rsid w:val="00183AB5"/>
    <w:rsid w:val="00183C35"/>
    <w:rsid w:val="00183DB1"/>
    <w:rsid w:val="0018519D"/>
    <w:rsid w:val="0018522A"/>
    <w:rsid w:val="001857CA"/>
    <w:rsid w:val="00185DCC"/>
    <w:rsid w:val="00186273"/>
    <w:rsid w:val="00186288"/>
    <w:rsid w:val="001862DA"/>
    <w:rsid w:val="001865C8"/>
    <w:rsid w:val="00186968"/>
    <w:rsid w:val="00186AA7"/>
    <w:rsid w:val="00186F3D"/>
    <w:rsid w:val="00186F43"/>
    <w:rsid w:val="00187947"/>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395B"/>
    <w:rsid w:val="001941E6"/>
    <w:rsid w:val="00194714"/>
    <w:rsid w:val="00194DEB"/>
    <w:rsid w:val="00194F0A"/>
    <w:rsid w:val="00194F82"/>
    <w:rsid w:val="001957DC"/>
    <w:rsid w:val="00195E21"/>
    <w:rsid w:val="00196732"/>
    <w:rsid w:val="00196949"/>
    <w:rsid w:val="00196EEE"/>
    <w:rsid w:val="00197076"/>
    <w:rsid w:val="001975F3"/>
    <w:rsid w:val="001A01BE"/>
    <w:rsid w:val="001A01F3"/>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21A"/>
    <w:rsid w:val="001A7731"/>
    <w:rsid w:val="001A7C55"/>
    <w:rsid w:val="001B02B9"/>
    <w:rsid w:val="001B0A81"/>
    <w:rsid w:val="001B0C11"/>
    <w:rsid w:val="001B3233"/>
    <w:rsid w:val="001B3964"/>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0FB"/>
    <w:rsid w:val="001D7676"/>
    <w:rsid w:val="001D7D0B"/>
    <w:rsid w:val="001E00C5"/>
    <w:rsid w:val="001E01A9"/>
    <w:rsid w:val="001E01C7"/>
    <w:rsid w:val="001E04F3"/>
    <w:rsid w:val="001E0642"/>
    <w:rsid w:val="001E102C"/>
    <w:rsid w:val="001E104C"/>
    <w:rsid w:val="001E1083"/>
    <w:rsid w:val="001E1202"/>
    <w:rsid w:val="001E1685"/>
    <w:rsid w:val="001E1733"/>
    <w:rsid w:val="001E196B"/>
    <w:rsid w:val="001E2038"/>
    <w:rsid w:val="001E2F41"/>
    <w:rsid w:val="001E33C6"/>
    <w:rsid w:val="001E4112"/>
    <w:rsid w:val="001E42F9"/>
    <w:rsid w:val="001E444F"/>
    <w:rsid w:val="001E4904"/>
    <w:rsid w:val="001E49C4"/>
    <w:rsid w:val="001E49CC"/>
    <w:rsid w:val="001E4B13"/>
    <w:rsid w:val="001E594F"/>
    <w:rsid w:val="001E5BD2"/>
    <w:rsid w:val="001E5E4F"/>
    <w:rsid w:val="001E6376"/>
    <w:rsid w:val="001E6B42"/>
    <w:rsid w:val="001E6C0B"/>
    <w:rsid w:val="001E6F79"/>
    <w:rsid w:val="001E6FF3"/>
    <w:rsid w:val="001E78B4"/>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106B"/>
    <w:rsid w:val="00201451"/>
    <w:rsid w:val="00201BE0"/>
    <w:rsid w:val="00202E5B"/>
    <w:rsid w:val="0020307D"/>
    <w:rsid w:val="00203669"/>
    <w:rsid w:val="0020384B"/>
    <w:rsid w:val="0020384E"/>
    <w:rsid w:val="00203E23"/>
    <w:rsid w:val="00203E47"/>
    <w:rsid w:val="002049C3"/>
    <w:rsid w:val="00204DB4"/>
    <w:rsid w:val="0020504D"/>
    <w:rsid w:val="002058B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1F2"/>
    <w:rsid w:val="0021130E"/>
    <w:rsid w:val="00211598"/>
    <w:rsid w:val="002116AC"/>
    <w:rsid w:val="00211AA2"/>
    <w:rsid w:val="0021202C"/>
    <w:rsid w:val="00212225"/>
    <w:rsid w:val="00212832"/>
    <w:rsid w:val="00212CAF"/>
    <w:rsid w:val="00212FA5"/>
    <w:rsid w:val="002134EE"/>
    <w:rsid w:val="00214212"/>
    <w:rsid w:val="00214A8A"/>
    <w:rsid w:val="0021512C"/>
    <w:rsid w:val="002151BF"/>
    <w:rsid w:val="00215C6F"/>
    <w:rsid w:val="00215D47"/>
    <w:rsid w:val="00216119"/>
    <w:rsid w:val="00216353"/>
    <w:rsid w:val="002167C5"/>
    <w:rsid w:val="00216839"/>
    <w:rsid w:val="00216F5C"/>
    <w:rsid w:val="00217011"/>
    <w:rsid w:val="0021701D"/>
    <w:rsid w:val="002177B2"/>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0C9"/>
    <w:rsid w:val="002243E8"/>
    <w:rsid w:val="00224488"/>
    <w:rsid w:val="00224908"/>
    <w:rsid w:val="00224CF8"/>
    <w:rsid w:val="00225186"/>
    <w:rsid w:val="00225410"/>
    <w:rsid w:val="0022577E"/>
    <w:rsid w:val="00225E51"/>
    <w:rsid w:val="00225F2C"/>
    <w:rsid w:val="00226163"/>
    <w:rsid w:val="00226291"/>
    <w:rsid w:val="0022681B"/>
    <w:rsid w:val="00226847"/>
    <w:rsid w:val="00226E72"/>
    <w:rsid w:val="00226F32"/>
    <w:rsid w:val="002270C1"/>
    <w:rsid w:val="00227685"/>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0A"/>
    <w:rsid w:val="00234DB2"/>
    <w:rsid w:val="00235226"/>
    <w:rsid w:val="0023525F"/>
    <w:rsid w:val="002355D3"/>
    <w:rsid w:val="002357BD"/>
    <w:rsid w:val="002364FD"/>
    <w:rsid w:val="0023659B"/>
    <w:rsid w:val="00236B24"/>
    <w:rsid w:val="00236DCE"/>
    <w:rsid w:val="002371EA"/>
    <w:rsid w:val="00237918"/>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182"/>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536"/>
    <w:rsid w:val="0025475A"/>
    <w:rsid w:val="00254CD9"/>
    <w:rsid w:val="00255251"/>
    <w:rsid w:val="002553EB"/>
    <w:rsid w:val="0025541E"/>
    <w:rsid w:val="00255464"/>
    <w:rsid w:val="002559E8"/>
    <w:rsid w:val="00255D4E"/>
    <w:rsid w:val="00256898"/>
    <w:rsid w:val="00256ADD"/>
    <w:rsid w:val="00256B32"/>
    <w:rsid w:val="00257343"/>
    <w:rsid w:val="002573D3"/>
    <w:rsid w:val="00257B8E"/>
    <w:rsid w:val="00257C94"/>
    <w:rsid w:val="00257FC6"/>
    <w:rsid w:val="00260063"/>
    <w:rsid w:val="00260EB4"/>
    <w:rsid w:val="0026135B"/>
    <w:rsid w:val="00261FA6"/>
    <w:rsid w:val="002625B4"/>
    <w:rsid w:val="0026311D"/>
    <w:rsid w:val="002633FE"/>
    <w:rsid w:val="002636F5"/>
    <w:rsid w:val="00263C7C"/>
    <w:rsid w:val="00264157"/>
    <w:rsid w:val="00264B65"/>
    <w:rsid w:val="00265032"/>
    <w:rsid w:val="0026517F"/>
    <w:rsid w:val="00265526"/>
    <w:rsid w:val="002656E1"/>
    <w:rsid w:val="00265BEE"/>
    <w:rsid w:val="0026619C"/>
    <w:rsid w:val="00266744"/>
    <w:rsid w:val="00266FBB"/>
    <w:rsid w:val="00267046"/>
    <w:rsid w:val="0026705D"/>
    <w:rsid w:val="0026720D"/>
    <w:rsid w:val="002672F6"/>
    <w:rsid w:val="00267BD7"/>
    <w:rsid w:val="00270789"/>
    <w:rsid w:val="00270AF9"/>
    <w:rsid w:val="00270E66"/>
    <w:rsid w:val="0027105D"/>
    <w:rsid w:val="002715D2"/>
    <w:rsid w:val="0027177E"/>
    <w:rsid w:val="00271CF2"/>
    <w:rsid w:val="0027203C"/>
    <w:rsid w:val="0027224E"/>
    <w:rsid w:val="00272393"/>
    <w:rsid w:val="00273273"/>
    <w:rsid w:val="00273358"/>
    <w:rsid w:val="00273A50"/>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453"/>
    <w:rsid w:val="002807C7"/>
    <w:rsid w:val="00280A0B"/>
    <w:rsid w:val="00281598"/>
    <w:rsid w:val="0028191D"/>
    <w:rsid w:val="00281BF0"/>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6FE9"/>
    <w:rsid w:val="00287632"/>
    <w:rsid w:val="00287723"/>
    <w:rsid w:val="00290132"/>
    <w:rsid w:val="00290744"/>
    <w:rsid w:val="002907AA"/>
    <w:rsid w:val="002907C3"/>
    <w:rsid w:val="00290B81"/>
    <w:rsid w:val="00290FFF"/>
    <w:rsid w:val="002918E6"/>
    <w:rsid w:val="002919E4"/>
    <w:rsid w:val="00291FBB"/>
    <w:rsid w:val="002920F3"/>
    <w:rsid w:val="002921DD"/>
    <w:rsid w:val="002923A4"/>
    <w:rsid w:val="00292635"/>
    <w:rsid w:val="00292A18"/>
    <w:rsid w:val="00292E26"/>
    <w:rsid w:val="0029355F"/>
    <w:rsid w:val="002936DA"/>
    <w:rsid w:val="00293960"/>
    <w:rsid w:val="00293D6D"/>
    <w:rsid w:val="002947F9"/>
    <w:rsid w:val="00294E54"/>
    <w:rsid w:val="0029597F"/>
    <w:rsid w:val="0029669B"/>
    <w:rsid w:val="00296973"/>
    <w:rsid w:val="00296F9C"/>
    <w:rsid w:val="002974AE"/>
    <w:rsid w:val="002975BF"/>
    <w:rsid w:val="0029775F"/>
    <w:rsid w:val="00297FF4"/>
    <w:rsid w:val="002A0294"/>
    <w:rsid w:val="002A08E6"/>
    <w:rsid w:val="002A108F"/>
    <w:rsid w:val="002A122A"/>
    <w:rsid w:val="002A12C9"/>
    <w:rsid w:val="002A1778"/>
    <w:rsid w:val="002A1A27"/>
    <w:rsid w:val="002A22D5"/>
    <w:rsid w:val="002A254E"/>
    <w:rsid w:val="002A2769"/>
    <w:rsid w:val="002A312B"/>
    <w:rsid w:val="002A33A1"/>
    <w:rsid w:val="002A36AD"/>
    <w:rsid w:val="002A3768"/>
    <w:rsid w:val="002A383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BC7"/>
    <w:rsid w:val="002B2F91"/>
    <w:rsid w:val="002B49DD"/>
    <w:rsid w:val="002B4CE6"/>
    <w:rsid w:val="002B5314"/>
    <w:rsid w:val="002B5CCF"/>
    <w:rsid w:val="002B5DBF"/>
    <w:rsid w:val="002B5F80"/>
    <w:rsid w:val="002B6079"/>
    <w:rsid w:val="002B6114"/>
    <w:rsid w:val="002B6243"/>
    <w:rsid w:val="002B63F8"/>
    <w:rsid w:val="002B65D0"/>
    <w:rsid w:val="002B6911"/>
    <w:rsid w:val="002B6DDC"/>
    <w:rsid w:val="002B6E43"/>
    <w:rsid w:val="002B7198"/>
    <w:rsid w:val="002B7485"/>
    <w:rsid w:val="002B774F"/>
    <w:rsid w:val="002B7A4F"/>
    <w:rsid w:val="002B7F49"/>
    <w:rsid w:val="002C0751"/>
    <w:rsid w:val="002C0BC6"/>
    <w:rsid w:val="002C0CF5"/>
    <w:rsid w:val="002C0DF3"/>
    <w:rsid w:val="002C0F7B"/>
    <w:rsid w:val="002C10BA"/>
    <w:rsid w:val="002C12EA"/>
    <w:rsid w:val="002C17D4"/>
    <w:rsid w:val="002C18F1"/>
    <w:rsid w:val="002C1AAD"/>
    <w:rsid w:val="002C205F"/>
    <w:rsid w:val="002C208F"/>
    <w:rsid w:val="002C251D"/>
    <w:rsid w:val="002C2766"/>
    <w:rsid w:val="002C35E9"/>
    <w:rsid w:val="002C35F5"/>
    <w:rsid w:val="002C39AC"/>
    <w:rsid w:val="002C3AB8"/>
    <w:rsid w:val="002C4639"/>
    <w:rsid w:val="002C4C0B"/>
    <w:rsid w:val="002C4E4B"/>
    <w:rsid w:val="002C508C"/>
    <w:rsid w:val="002C5490"/>
    <w:rsid w:val="002C56C2"/>
    <w:rsid w:val="002C5958"/>
    <w:rsid w:val="002C5B10"/>
    <w:rsid w:val="002C6FE9"/>
    <w:rsid w:val="002C740F"/>
    <w:rsid w:val="002D00C0"/>
    <w:rsid w:val="002D01AB"/>
    <w:rsid w:val="002D0297"/>
    <w:rsid w:val="002D0789"/>
    <w:rsid w:val="002D0860"/>
    <w:rsid w:val="002D148E"/>
    <w:rsid w:val="002D16FA"/>
    <w:rsid w:val="002D19C2"/>
    <w:rsid w:val="002D1D15"/>
    <w:rsid w:val="002D1D36"/>
    <w:rsid w:val="002D2126"/>
    <w:rsid w:val="002D2171"/>
    <w:rsid w:val="002D2BB6"/>
    <w:rsid w:val="002D3033"/>
    <w:rsid w:val="002D3149"/>
    <w:rsid w:val="002D36FB"/>
    <w:rsid w:val="002D3857"/>
    <w:rsid w:val="002D3DCE"/>
    <w:rsid w:val="002D3DE6"/>
    <w:rsid w:val="002D4084"/>
    <w:rsid w:val="002D4578"/>
    <w:rsid w:val="002D4CC1"/>
    <w:rsid w:val="002D50F9"/>
    <w:rsid w:val="002D62F9"/>
    <w:rsid w:val="002D632B"/>
    <w:rsid w:val="002D6667"/>
    <w:rsid w:val="002D7B4C"/>
    <w:rsid w:val="002E01ED"/>
    <w:rsid w:val="002E061C"/>
    <w:rsid w:val="002E0642"/>
    <w:rsid w:val="002E13BF"/>
    <w:rsid w:val="002E173A"/>
    <w:rsid w:val="002E1E7C"/>
    <w:rsid w:val="002E23A5"/>
    <w:rsid w:val="002E26DA"/>
    <w:rsid w:val="002E2D88"/>
    <w:rsid w:val="002E3158"/>
    <w:rsid w:val="002E344E"/>
    <w:rsid w:val="002E3517"/>
    <w:rsid w:val="002E3725"/>
    <w:rsid w:val="002E3B45"/>
    <w:rsid w:val="002E3D78"/>
    <w:rsid w:val="002E461D"/>
    <w:rsid w:val="002E4BAD"/>
    <w:rsid w:val="002E4EB2"/>
    <w:rsid w:val="002E531D"/>
    <w:rsid w:val="002E53CD"/>
    <w:rsid w:val="002E53CE"/>
    <w:rsid w:val="002E57FA"/>
    <w:rsid w:val="002E5905"/>
    <w:rsid w:val="002E5A97"/>
    <w:rsid w:val="002E5BDD"/>
    <w:rsid w:val="002E5C33"/>
    <w:rsid w:val="002E69B2"/>
    <w:rsid w:val="002E6B56"/>
    <w:rsid w:val="002E6BA8"/>
    <w:rsid w:val="002E6E84"/>
    <w:rsid w:val="002E7A2B"/>
    <w:rsid w:val="002E7B1C"/>
    <w:rsid w:val="002E7C93"/>
    <w:rsid w:val="002E7D0A"/>
    <w:rsid w:val="002F0302"/>
    <w:rsid w:val="002F049E"/>
    <w:rsid w:val="002F05F2"/>
    <w:rsid w:val="002F0C5D"/>
    <w:rsid w:val="002F1445"/>
    <w:rsid w:val="002F19E3"/>
    <w:rsid w:val="002F1DE6"/>
    <w:rsid w:val="002F22E3"/>
    <w:rsid w:val="002F2595"/>
    <w:rsid w:val="002F2870"/>
    <w:rsid w:val="002F343B"/>
    <w:rsid w:val="002F3A1F"/>
    <w:rsid w:val="002F462E"/>
    <w:rsid w:val="002F4B85"/>
    <w:rsid w:val="002F4D8A"/>
    <w:rsid w:val="002F5419"/>
    <w:rsid w:val="002F5868"/>
    <w:rsid w:val="002F5AE9"/>
    <w:rsid w:val="002F5B4D"/>
    <w:rsid w:val="002F5D58"/>
    <w:rsid w:val="002F63F5"/>
    <w:rsid w:val="002F650A"/>
    <w:rsid w:val="002F676B"/>
    <w:rsid w:val="002F6CED"/>
    <w:rsid w:val="002F6F05"/>
    <w:rsid w:val="002F72BF"/>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83"/>
    <w:rsid w:val="0030773B"/>
    <w:rsid w:val="00307832"/>
    <w:rsid w:val="003101AE"/>
    <w:rsid w:val="00310607"/>
    <w:rsid w:val="003109CF"/>
    <w:rsid w:val="00310C6E"/>
    <w:rsid w:val="003110C8"/>
    <w:rsid w:val="0031118E"/>
    <w:rsid w:val="00311313"/>
    <w:rsid w:val="00311654"/>
    <w:rsid w:val="00311886"/>
    <w:rsid w:val="00312AAE"/>
    <w:rsid w:val="00312EC3"/>
    <w:rsid w:val="003132E9"/>
    <w:rsid w:val="003135F1"/>
    <w:rsid w:val="0031366B"/>
    <w:rsid w:val="003139EA"/>
    <w:rsid w:val="00314282"/>
    <w:rsid w:val="003142FB"/>
    <w:rsid w:val="00314666"/>
    <w:rsid w:val="0031490E"/>
    <w:rsid w:val="00314B40"/>
    <w:rsid w:val="00314B6F"/>
    <w:rsid w:val="003162E0"/>
    <w:rsid w:val="003167FE"/>
    <w:rsid w:val="00316DDA"/>
    <w:rsid w:val="00316E0E"/>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A81"/>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7E6"/>
    <w:rsid w:val="00333B8D"/>
    <w:rsid w:val="00333D70"/>
    <w:rsid w:val="00333EAA"/>
    <w:rsid w:val="00334112"/>
    <w:rsid w:val="0033452F"/>
    <w:rsid w:val="00334765"/>
    <w:rsid w:val="00334D17"/>
    <w:rsid w:val="00334E2B"/>
    <w:rsid w:val="00335415"/>
    <w:rsid w:val="00335625"/>
    <w:rsid w:val="003356BE"/>
    <w:rsid w:val="00335854"/>
    <w:rsid w:val="003359F0"/>
    <w:rsid w:val="00335A1F"/>
    <w:rsid w:val="00335E17"/>
    <w:rsid w:val="00335FF5"/>
    <w:rsid w:val="003364A4"/>
    <w:rsid w:val="0033659F"/>
    <w:rsid w:val="003365F6"/>
    <w:rsid w:val="00336735"/>
    <w:rsid w:val="00336D7B"/>
    <w:rsid w:val="00336EFD"/>
    <w:rsid w:val="00337094"/>
    <w:rsid w:val="00337317"/>
    <w:rsid w:val="00337C96"/>
    <w:rsid w:val="00337E5C"/>
    <w:rsid w:val="00337EA0"/>
    <w:rsid w:val="003406DC"/>
    <w:rsid w:val="00341389"/>
    <w:rsid w:val="00341815"/>
    <w:rsid w:val="00341DA8"/>
    <w:rsid w:val="00342236"/>
    <w:rsid w:val="0034234E"/>
    <w:rsid w:val="003423A5"/>
    <w:rsid w:val="0034264A"/>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593"/>
    <w:rsid w:val="00356B7E"/>
    <w:rsid w:val="00356D53"/>
    <w:rsid w:val="003570D0"/>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A1B"/>
    <w:rsid w:val="00365297"/>
    <w:rsid w:val="003652C2"/>
    <w:rsid w:val="00365722"/>
    <w:rsid w:val="00365803"/>
    <w:rsid w:val="00366242"/>
    <w:rsid w:val="003662DF"/>
    <w:rsid w:val="00367290"/>
    <w:rsid w:val="00367A84"/>
    <w:rsid w:val="00367B3A"/>
    <w:rsid w:val="00367F97"/>
    <w:rsid w:val="0037079F"/>
    <w:rsid w:val="00370937"/>
    <w:rsid w:val="003711B6"/>
    <w:rsid w:val="00371736"/>
    <w:rsid w:val="0037182E"/>
    <w:rsid w:val="003718DE"/>
    <w:rsid w:val="003719BA"/>
    <w:rsid w:val="00371E61"/>
    <w:rsid w:val="0037210D"/>
    <w:rsid w:val="00372238"/>
    <w:rsid w:val="0037274F"/>
    <w:rsid w:val="00372AF6"/>
    <w:rsid w:val="00372B01"/>
    <w:rsid w:val="0037338A"/>
    <w:rsid w:val="00373A0C"/>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555"/>
    <w:rsid w:val="00381AF7"/>
    <w:rsid w:val="00382CDA"/>
    <w:rsid w:val="00382EA7"/>
    <w:rsid w:val="00383072"/>
    <w:rsid w:val="00383160"/>
    <w:rsid w:val="003833B7"/>
    <w:rsid w:val="00383AAC"/>
    <w:rsid w:val="00383B18"/>
    <w:rsid w:val="00384B11"/>
    <w:rsid w:val="003852CE"/>
    <w:rsid w:val="00385463"/>
    <w:rsid w:val="00385CCE"/>
    <w:rsid w:val="00386132"/>
    <w:rsid w:val="003868EC"/>
    <w:rsid w:val="003869C0"/>
    <w:rsid w:val="00386AFD"/>
    <w:rsid w:val="00386C2B"/>
    <w:rsid w:val="00386D66"/>
    <w:rsid w:val="00387A2B"/>
    <w:rsid w:val="00387FD2"/>
    <w:rsid w:val="003900CE"/>
    <w:rsid w:val="00390165"/>
    <w:rsid w:val="003902E9"/>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3A1"/>
    <w:rsid w:val="003939EE"/>
    <w:rsid w:val="00393A4A"/>
    <w:rsid w:val="00393B49"/>
    <w:rsid w:val="00393E03"/>
    <w:rsid w:val="003941DE"/>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F07"/>
    <w:rsid w:val="003A139D"/>
    <w:rsid w:val="003A166B"/>
    <w:rsid w:val="003A16B9"/>
    <w:rsid w:val="003A1E64"/>
    <w:rsid w:val="003A30B0"/>
    <w:rsid w:val="003A346D"/>
    <w:rsid w:val="003A364E"/>
    <w:rsid w:val="003A44CD"/>
    <w:rsid w:val="003A5349"/>
    <w:rsid w:val="003A5B8D"/>
    <w:rsid w:val="003A5DCC"/>
    <w:rsid w:val="003A6270"/>
    <w:rsid w:val="003A6BAB"/>
    <w:rsid w:val="003A6FF8"/>
    <w:rsid w:val="003A700B"/>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4FD4"/>
    <w:rsid w:val="003B57F0"/>
    <w:rsid w:val="003B57FF"/>
    <w:rsid w:val="003B5CC3"/>
    <w:rsid w:val="003B5CD6"/>
    <w:rsid w:val="003B6C89"/>
    <w:rsid w:val="003B6DDB"/>
    <w:rsid w:val="003B74BD"/>
    <w:rsid w:val="003B7ABF"/>
    <w:rsid w:val="003B7E6D"/>
    <w:rsid w:val="003B7E8B"/>
    <w:rsid w:val="003C0002"/>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4F67"/>
    <w:rsid w:val="003C5B64"/>
    <w:rsid w:val="003C5DB5"/>
    <w:rsid w:val="003C5F9D"/>
    <w:rsid w:val="003C6B3F"/>
    <w:rsid w:val="003C6BAC"/>
    <w:rsid w:val="003C6C98"/>
    <w:rsid w:val="003C73E9"/>
    <w:rsid w:val="003C77C1"/>
    <w:rsid w:val="003C7823"/>
    <w:rsid w:val="003D0086"/>
    <w:rsid w:val="003D04B3"/>
    <w:rsid w:val="003D056F"/>
    <w:rsid w:val="003D098E"/>
    <w:rsid w:val="003D0F7F"/>
    <w:rsid w:val="003D1144"/>
    <w:rsid w:val="003D178A"/>
    <w:rsid w:val="003D17BA"/>
    <w:rsid w:val="003D1CE2"/>
    <w:rsid w:val="003D1D86"/>
    <w:rsid w:val="003D27DC"/>
    <w:rsid w:val="003D28AC"/>
    <w:rsid w:val="003D290D"/>
    <w:rsid w:val="003D29CF"/>
    <w:rsid w:val="003D2AD2"/>
    <w:rsid w:val="003D33AA"/>
    <w:rsid w:val="003D37E6"/>
    <w:rsid w:val="003D3B49"/>
    <w:rsid w:val="003D4088"/>
    <w:rsid w:val="003D410B"/>
    <w:rsid w:val="003D5433"/>
    <w:rsid w:val="003D5A84"/>
    <w:rsid w:val="003D629F"/>
    <w:rsid w:val="003D6376"/>
    <w:rsid w:val="003D637A"/>
    <w:rsid w:val="003D7393"/>
    <w:rsid w:val="003D74B2"/>
    <w:rsid w:val="003D7B30"/>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65A"/>
    <w:rsid w:val="003F0A22"/>
    <w:rsid w:val="003F0B02"/>
    <w:rsid w:val="003F0EEC"/>
    <w:rsid w:val="003F10B3"/>
    <w:rsid w:val="003F17AD"/>
    <w:rsid w:val="003F1B59"/>
    <w:rsid w:val="003F1C99"/>
    <w:rsid w:val="003F23D4"/>
    <w:rsid w:val="003F27DA"/>
    <w:rsid w:val="003F2934"/>
    <w:rsid w:val="003F2E1D"/>
    <w:rsid w:val="003F349E"/>
    <w:rsid w:val="003F4088"/>
    <w:rsid w:val="003F45D3"/>
    <w:rsid w:val="003F50B7"/>
    <w:rsid w:val="003F5224"/>
    <w:rsid w:val="003F52A3"/>
    <w:rsid w:val="003F58E9"/>
    <w:rsid w:val="003F6056"/>
    <w:rsid w:val="003F6447"/>
    <w:rsid w:val="003F6CB8"/>
    <w:rsid w:val="003F753A"/>
    <w:rsid w:val="003F7EA3"/>
    <w:rsid w:val="004007C1"/>
    <w:rsid w:val="0040085A"/>
    <w:rsid w:val="00400C6C"/>
    <w:rsid w:val="00400E4D"/>
    <w:rsid w:val="00401328"/>
    <w:rsid w:val="00401438"/>
    <w:rsid w:val="004017D9"/>
    <w:rsid w:val="00401991"/>
    <w:rsid w:val="00401D94"/>
    <w:rsid w:val="00401F69"/>
    <w:rsid w:val="0040246A"/>
    <w:rsid w:val="0040282B"/>
    <w:rsid w:val="0040297E"/>
    <w:rsid w:val="00402E78"/>
    <w:rsid w:val="004033CD"/>
    <w:rsid w:val="00403E2A"/>
    <w:rsid w:val="004045C6"/>
    <w:rsid w:val="00404D97"/>
    <w:rsid w:val="004058AA"/>
    <w:rsid w:val="00405A78"/>
    <w:rsid w:val="00405A7D"/>
    <w:rsid w:val="00406289"/>
    <w:rsid w:val="004063EA"/>
    <w:rsid w:val="0040655D"/>
    <w:rsid w:val="0040685A"/>
    <w:rsid w:val="0040697D"/>
    <w:rsid w:val="00407319"/>
    <w:rsid w:val="00407576"/>
    <w:rsid w:val="0040771B"/>
    <w:rsid w:val="0040796D"/>
    <w:rsid w:val="00407A13"/>
    <w:rsid w:val="00407A16"/>
    <w:rsid w:val="00407A1B"/>
    <w:rsid w:val="00407A2E"/>
    <w:rsid w:val="00407CC6"/>
    <w:rsid w:val="0041049E"/>
    <w:rsid w:val="004104F8"/>
    <w:rsid w:val="00410CAB"/>
    <w:rsid w:val="00410E3F"/>
    <w:rsid w:val="00410EB3"/>
    <w:rsid w:val="0041169F"/>
    <w:rsid w:val="0041193C"/>
    <w:rsid w:val="00411B16"/>
    <w:rsid w:val="00411B86"/>
    <w:rsid w:val="00411CBF"/>
    <w:rsid w:val="00411F5D"/>
    <w:rsid w:val="0041228E"/>
    <w:rsid w:val="004122CC"/>
    <w:rsid w:val="0041245F"/>
    <w:rsid w:val="0041266D"/>
    <w:rsid w:val="00412806"/>
    <w:rsid w:val="004129EC"/>
    <w:rsid w:val="0041376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4"/>
    <w:rsid w:val="00421646"/>
    <w:rsid w:val="004218BD"/>
    <w:rsid w:val="00421E3F"/>
    <w:rsid w:val="00422199"/>
    <w:rsid w:val="00422844"/>
    <w:rsid w:val="00422EE5"/>
    <w:rsid w:val="004233D3"/>
    <w:rsid w:val="0042357C"/>
    <w:rsid w:val="00423D7C"/>
    <w:rsid w:val="004246BC"/>
    <w:rsid w:val="00424D95"/>
    <w:rsid w:val="004250F7"/>
    <w:rsid w:val="00425115"/>
    <w:rsid w:val="00425196"/>
    <w:rsid w:val="0042566B"/>
    <w:rsid w:val="004256B4"/>
    <w:rsid w:val="00425A4F"/>
    <w:rsid w:val="00426138"/>
    <w:rsid w:val="0042676E"/>
    <w:rsid w:val="0042711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CC2"/>
    <w:rsid w:val="00432D39"/>
    <w:rsid w:val="00432ECC"/>
    <w:rsid w:val="004332E8"/>
    <w:rsid w:val="004333A4"/>
    <w:rsid w:val="004333B9"/>
    <w:rsid w:val="0043378D"/>
    <w:rsid w:val="00433A36"/>
    <w:rsid w:val="00433CE3"/>
    <w:rsid w:val="0043409D"/>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054"/>
    <w:rsid w:val="00437308"/>
    <w:rsid w:val="00437664"/>
    <w:rsid w:val="004378FF"/>
    <w:rsid w:val="00437C4B"/>
    <w:rsid w:val="00437E19"/>
    <w:rsid w:val="00437E69"/>
    <w:rsid w:val="00440C51"/>
    <w:rsid w:val="0044120A"/>
    <w:rsid w:val="0044157C"/>
    <w:rsid w:val="00441A52"/>
    <w:rsid w:val="00441C6F"/>
    <w:rsid w:val="00442042"/>
    <w:rsid w:val="0044225F"/>
    <w:rsid w:val="0044253E"/>
    <w:rsid w:val="0044270A"/>
    <w:rsid w:val="00442A4E"/>
    <w:rsid w:val="00442B25"/>
    <w:rsid w:val="00442D8E"/>
    <w:rsid w:val="00442DAD"/>
    <w:rsid w:val="00443D9D"/>
    <w:rsid w:val="00443DA6"/>
    <w:rsid w:val="0044438E"/>
    <w:rsid w:val="004446F2"/>
    <w:rsid w:val="00444C0A"/>
    <w:rsid w:val="00445408"/>
    <w:rsid w:val="00446349"/>
    <w:rsid w:val="004464DE"/>
    <w:rsid w:val="004466D9"/>
    <w:rsid w:val="00446E3B"/>
    <w:rsid w:val="004478E5"/>
    <w:rsid w:val="00447AA8"/>
    <w:rsid w:val="00447B5D"/>
    <w:rsid w:val="00450186"/>
    <w:rsid w:val="004508A2"/>
    <w:rsid w:val="00450D4A"/>
    <w:rsid w:val="0045128A"/>
    <w:rsid w:val="00451581"/>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7DC"/>
    <w:rsid w:val="00456A16"/>
    <w:rsid w:val="0045754D"/>
    <w:rsid w:val="00457F24"/>
    <w:rsid w:val="0046056B"/>
    <w:rsid w:val="00460E80"/>
    <w:rsid w:val="00460F36"/>
    <w:rsid w:val="00461C29"/>
    <w:rsid w:val="00461DC9"/>
    <w:rsid w:val="0046227B"/>
    <w:rsid w:val="0046276D"/>
    <w:rsid w:val="00462775"/>
    <w:rsid w:val="00462F94"/>
    <w:rsid w:val="00463094"/>
    <w:rsid w:val="00463C46"/>
    <w:rsid w:val="00464193"/>
    <w:rsid w:val="00464194"/>
    <w:rsid w:val="00464938"/>
    <w:rsid w:val="00464B22"/>
    <w:rsid w:val="00464BEE"/>
    <w:rsid w:val="0046506F"/>
    <w:rsid w:val="00465227"/>
    <w:rsid w:val="00465834"/>
    <w:rsid w:val="004659F8"/>
    <w:rsid w:val="00465E7B"/>
    <w:rsid w:val="004661C2"/>
    <w:rsid w:val="00466615"/>
    <w:rsid w:val="00466681"/>
    <w:rsid w:val="004666FD"/>
    <w:rsid w:val="004667D7"/>
    <w:rsid w:val="00466C37"/>
    <w:rsid w:val="00466F4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3CB5"/>
    <w:rsid w:val="00473DDD"/>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41"/>
    <w:rsid w:val="00484BCF"/>
    <w:rsid w:val="00485C84"/>
    <w:rsid w:val="00485FBD"/>
    <w:rsid w:val="004861AF"/>
    <w:rsid w:val="004864E9"/>
    <w:rsid w:val="004866B2"/>
    <w:rsid w:val="00486BE5"/>
    <w:rsid w:val="00486D04"/>
    <w:rsid w:val="00486F78"/>
    <w:rsid w:val="004870E8"/>
    <w:rsid w:val="00487364"/>
    <w:rsid w:val="00487608"/>
    <w:rsid w:val="00487C88"/>
    <w:rsid w:val="00487E43"/>
    <w:rsid w:val="0049056D"/>
    <w:rsid w:val="00490696"/>
    <w:rsid w:val="0049093F"/>
    <w:rsid w:val="00490CA0"/>
    <w:rsid w:val="0049121D"/>
    <w:rsid w:val="004914A2"/>
    <w:rsid w:val="004919F6"/>
    <w:rsid w:val="00491BAF"/>
    <w:rsid w:val="00491E56"/>
    <w:rsid w:val="004920C0"/>
    <w:rsid w:val="004922E4"/>
    <w:rsid w:val="004923D2"/>
    <w:rsid w:val="00492D37"/>
    <w:rsid w:val="00492F63"/>
    <w:rsid w:val="00492F7B"/>
    <w:rsid w:val="00493167"/>
    <w:rsid w:val="00493237"/>
    <w:rsid w:val="004934C1"/>
    <w:rsid w:val="00494A9C"/>
    <w:rsid w:val="00494DF2"/>
    <w:rsid w:val="00495283"/>
    <w:rsid w:val="004954D9"/>
    <w:rsid w:val="004954E5"/>
    <w:rsid w:val="004956ED"/>
    <w:rsid w:val="00495983"/>
    <w:rsid w:val="00495C0D"/>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952"/>
    <w:rsid w:val="004A5B4B"/>
    <w:rsid w:val="004A5DC7"/>
    <w:rsid w:val="004A60F1"/>
    <w:rsid w:val="004A6172"/>
    <w:rsid w:val="004A6719"/>
    <w:rsid w:val="004A7A36"/>
    <w:rsid w:val="004A7B0B"/>
    <w:rsid w:val="004A7C46"/>
    <w:rsid w:val="004B0053"/>
    <w:rsid w:val="004B019C"/>
    <w:rsid w:val="004B01C1"/>
    <w:rsid w:val="004B0AAD"/>
    <w:rsid w:val="004B17C9"/>
    <w:rsid w:val="004B209C"/>
    <w:rsid w:val="004B20A1"/>
    <w:rsid w:val="004B2A60"/>
    <w:rsid w:val="004B3149"/>
    <w:rsid w:val="004B320F"/>
    <w:rsid w:val="004B3676"/>
    <w:rsid w:val="004B3699"/>
    <w:rsid w:val="004B37D8"/>
    <w:rsid w:val="004B3CC7"/>
    <w:rsid w:val="004B406F"/>
    <w:rsid w:val="004B47A9"/>
    <w:rsid w:val="004B4988"/>
    <w:rsid w:val="004B4E75"/>
    <w:rsid w:val="004B5702"/>
    <w:rsid w:val="004B5A11"/>
    <w:rsid w:val="004B6241"/>
    <w:rsid w:val="004B665E"/>
    <w:rsid w:val="004B67B9"/>
    <w:rsid w:val="004B79A9"/>
    <w:rsid w:val="004B7DE1"/>
    <w:rsid w:val="004B7E9F"/>
    <w:rsid w:val="004C05D5"/>
    <w:rsid w:val="004C07CE"/>
    <w:rsid w:val="004C0970"/>
    <w:rsid w:val="004C0EA7"/>
    <w:rsid w:val="004C1433"/>
    <w:rsid w:val="004C15F8"/>
    <w:rsid w:val="004C1678"/>
    <w:rsid w:val="004C23BC"/>
    <w:rsid w:val="004C23F4"/>
    <w:rsid w:val="004C359D"/>
    <w:rsid w:val="004C3803"/>
    <w:rsid w:val="004C4787"/>
    <w:rsid w:val="004C480E"/>
    <w:rsid w:val="004C50EB"/>
    <w:rsid w:val="004C57A0"/>
    <w:rsid w:val="004C5E94"/>
    <w:rsid w:val="004C66DC"/>
    <w:rsid w:val="004C66FF"/>
    <w:rsid w:val="004C67BB"/>
    <w:rsid w:val="004C67DE"/>
    <w:rsid w:val="004C6FE6"/>
    <w:rsid w:val="004C7421"/>
    <w:rsid w:val="004C74CC"/>
    <w:rsid w:val="004C7E90"/>
    <w:rsid w:val="004D0214"/>
    <w:rsid w:val="004D16B2"/>
    <w:rsid w:val="004D1B12"/>
    <w:rsid w:val="004D1FD7"/>
    <w:rsid w:val="004D29E5"/>
    <w:rsid w:val="004D2CF0"/>
    <w:rsid w:val="004D3335"/>
    <w:rsid w:val="004D3AA6"/>
    <w:rsid w:val="004D3DF6"/>
    <w:rsid w:val="004D3F4A"/>
    <w:rsid w:val="004D418F"/>
    <w:rsid w:val="004D41F0"/>
    <w:rsid w:val="004D4479"/>
    <w:rsid w:val="004D49C5"/>
    <w:rsid w:val="004D5353"/>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A3B"/>
    <w:rsid w:val="004F2C03"/>
    <w:rsid w:val="004F2E06"/>
    <w:rsid w:val="004F332D"/>
    <w:rsid w:val="004F378F"/>
    <w:rsid w:val="004F3DE3"/>
    <w:rsid w:val="004F4EB5"/>
    <w:rsid w:val="004F5900"/>
    <w:rsid w:val="004F5DE7"/>
    <w:rsid w:val="004F658F"/>
    <w:rsid w:val="004F6D20"/>
    <w:rsid w:val="004F7191"/>
    <w:rsid w:val="004F7706"/>
    <w:rsid w:val="004F7CD8"/>
    <w:rsid w:val="004F7D66"/>
    <w:rsid w:val="004F7DE4"/>
    <w:rsid w:val="0050037B"/>
    <w:rsid w:val="0050053D"/>
    <w:rsid w:val="0050053F"/>
    <w:rsid w:val="005007BC"/>
    <w:rsid w:val="00500A9B"/>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97C"/>
    <w:rsid w:val="00507007"/>
    <w:rsid w:val="005073D4"/>
    <w:rsid w:val="00507999"/>
    <w:rsid w:val="00507DBA"/>
    <w:rsid w:val="00507E33"/>
    <w:rsid w:val="00510564"/>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E9D"/>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0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4B7"/>
    <w:rsid w:val="005475A4"/>
    <w:rsid w:val="00547BAB"/>
    <w:rsid w:val="00547CAD"/>
    <w:rsid w:val="00547EFE"/>
    <w:rsid w:val="00550637"/>
    <w:rsid w:val="00551150"/>
    <w:rsid w:val="005514AB"/>
    <w:rsid w:val="00551BB1"/>
    <w:rsid w:val="005520CF"/>
    <w:rsid w:val="005523E4"/>
    <w:rsid w:val="005529A8"/>
    <w:rsid w:val="00552F27"/>
    <w:rsid w:val="005535F1"/>
    <w:rsid w:val="0055367F"/>
    <w:rsid w:val="005537F1"/>
    <w:rsid w:val="00553AC1"/>
    <w:rsid w:val="0055461F"/>
    <w:rsid w:val="00554A69"/>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B67"/>
    <w:rsid w:val="00562F21"/>
    <w:rsid w:val="005631CC"/>
    <w:rsid w:val="00564147"/>
    <w:rsid w:val="00564809"/>
    <w:rsid w:val="00564D41"/>
    <w:rsid w:val="0056532F"/>
    <w:rsid w:val="005653FB"/>
    <w:rsid w:val="005659C4"/>
    <w:rsid w:val="00565CC4"/>
    <w:rsid w:val="00565CF3"/>
    <w:rsid w:val="005664F9"/>
    <w:rsid w:val="005666E7"/>
    <w:rsid w:val="0056674B"/>
    <w:rsid w:val="005669CE"/>
    <w:rsid w:val="00566DF9"/>
    <w:rsid w:val="00566E00"/>
    <w:rsid w:val="00566E46"/>
    <w:rsid w:val="00566F5A"/>
    <w:rsid w:val="005672B1"/>
    <w:rsid w:val="005673C9"/>
    <w:rsid w:val="00567CDB"/>
    <w:rsid w:val="00567CF0"/>
    <w:rsid w:val="00567FA5"/>
    <w:rsid w:val="00570594"/>
    <w:rsid w:val="005705E1"/>
    <w:rsid w:val="0057061E"/>
    <w:rsid w:val="005707D4"/>
    <w:rsid w:val="00570F0E"/>
    <w:rsid w:val="005728E1"/>
    <w:rsid w:val="00573195"/>
    <w:rsid w:val="00573971"/>
    <w:rsid w:val="00573A06"/>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A2E"/>
    <w:rsid w:val="00582D24"/>
    <w:rsid w:val="00582E1E"/>
    <w:rsid w:val="00583393"/>
    <w:rsid w:val="00583599"/>
    <w:rsid w:val="00583B51"/>
    <w:rsid w:val="00583B92"/>
    <w:rsid w:val="00583E1C"/>
    <w:rsid w:val="00585219"/>
    <w:rsid w:val="005856A5"/>
    <w:rsid w:val="005859AF"/>
    <w:rsid w:val="0058604D"/>
    <w:rsid w:val="005860EB"/>
    <w:rsid w:val="00586EC3"/>
    <w:rsid w:val="0058780F"/>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E36"/>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693"/>
    <w:rsid w:val="005A3C0E"/>
    <w:rsid w:val="005A3F14"/>
    <w:rsid w:val="005A403B"/>
    <w:rsid w:val="005A4398"/>
    <w:rsid w:val="005A4774"/>
    <w:rsid w:val="005A519E"/>
    <w:rsid w:val="005A54E4"/>
    <w:rsid w:val="005A5C54"/>
    <w:rsid w:val="005A5E9D"/>
    <w:rsid w:val="005A676A"/>
    <w:rsid w:val="005A6892"/>
    <w:rsid w:val="005A6DDC"/>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3A9B"/>
    <w:rsid w:val="005B421A"/>
    <w:rsid w:val="005B4B1F"/>
    <w:rsid w:val="005B4D06"/>
    <w:rsid w:val="005B587D"/>
    <w:rsid w:val="005B5F88"/>
    <w:rsid w:val="005B6471"/>
    <w:rsid w:val="005B665B"/>
    <w:rsid w:val="005B6E64"/>
    <w:rsid w:val="005B71B1"/>
    <w:rsid w:val="005B7594"/>
    <w:rsid w:val="005B76CD"/>
    <w:rsid w:val="005B7F2D"/>
    <w:rsid w:val="005C05F4"/>
    <w:rsid w:val="005C081E"/>
    <w:rsid w:val="005C0DD3"/>
    <w:rsid w:val="005C1234"/>
    <w:rsid w:val="005C145B"/>
    <w:rsid w:val="005C1915"/>
    <w:rsid w:val="005C1924"/>
    <w:rsid w:val="005C2773"/>
    <w:rsid w:val="005C2AA9"/>
    <w:rsid w:val="005C2FDD"/>
    <w:rsid w:val="005C306E"/>
    <w:rsid w:val="005C31CF"/>
    <w:rsid w:val="005C334D"/>
    <w:rsid w:val="005C3670"/>
    <w:rsid w:val="005C39E7"/>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CCF"/>
    <w:rsid w:val="005C7D8E"/>
    <w:rsid w:val="005C7F87"/>
    <w:rsid w:val="005D007A"/>
    <w:rsid w:val="005D016D"/>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58E5"/>
    <w:rsid w:val="005E67D4"/>
    <w:rsid w:val="005E68D4"/>
    <w:rsid w:val="005E6F4B"/>
    <w:rsid w:val="005E7600"/>
    <w:rsid w:val="005E7965"/>
    <w:rsid w:val="005E7B63"/>
    <w:rsid w:val="005F01EC"/>
    <w:rsid w:val="005F046B"/>
    <w:rsid w:val="005F0861"/>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4EAD"/>
    <w:rsid w:val="005F52C1"/>
    <w:rsid w:val="005F58E6"/>
    <w:rsid w:val="005F5B65"/>
    <w:rsid w:val="005F6699"/>
    <w:rsid w:val="005F6811"/>
    <w:rsid w:val="005F7F53"/>
    <w:rsid w:val="00600282"/>
    <w:rsid w:val="00600490"/>
    <w:rsid w:val="006008AE"/>
    <w:rsid w:val="00600B0A"/>
    <w:rsid w:val="00601C18"/>
    <w:rsid w:val="00602A51"/>
    <w:rsid w:val="00602E02"/>
    <w:rsid w:val="006030EA"/>
    <w:rsid w:val="0060350B"/>
    <w:rsid w:val="00603DDD"/>
    <w:rsid w:val="00603EEF"/>
    <w:rsid w:val="006045A6"/>
    <w:rsid w:val="00604818"/>
    <w:rsid w:val="006049EC"/>
    <w:rsid w:val="00605359"/>
    <w:rsid w:val="00605555"/>
    <w:rsid w:val="0060571A"/>
    <w:rsid w:val="006058A6"/>
    <w:rsid w:val="00605B46"/>
    <w:rsid w:val="00605C91"/>
    <w:rsid w:val="00605DD9"/>
    <w:rsid w:val="00606096"/>
    <w:rsid w:val="006066CB"/>
    <w:rsid w:val="00606794"/>
    <w:rsid w:val="006067A7"/>
    <w:rsid w:val="0060686E"/>
    <w:rsid w:val="00606D67"/>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70B"/>
    <w:rsid w:val="00617324"/>
    <w:rsid w:val="00617371"/>
    <w:rsid w:val="006178F4"/>
    <w:rsid w:val="00617B42"/>
    <w:rsid w:val="00620285"/>
    <w:rsid w:val="00620A9A"/>
    <w:rsid w:val="0062109D"/>
    <w:rsid w:val="0062142F"/>
    <w:rsid w:val="00621DBA"/>
    <w:rsid w:val="00621E20"/>
    <w:rsid w:val="00621FE3"/>
    <w:rsid w:val="006221C5"/>
    <w:rsid w:val="006222AD"/>
    <w:rsid w:val="006226F8"/>
    <w:rsid w:val="00622ECC"/>
    <w:rsid w:val="006231A5"/>
    <w:rsid w:val="0062333C"/>
    <w:rsid w:val="00623981"/>
    <w:rsid w:val="00623A02"/>
    <w:rsid w:val="006242B7"/>
    <w:rsid w:val="00624735"/>
    <w:rsid w:val="00624A94"/>
    <w:rsid w:val="00624C4B"/>
    <w:rsid w:val="006255F7"/>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676"/>
    <w:rsid w:val="00634BBD"/>
    <w:rsid w:val="006351DB"/>
    <w:rsid w:val="006357E1"/>
    <w:rsid w:val="00635851"/>
    <w:rsid w:val="00635BB0"/>
    <w:rsid w:val="00635C25"/>
    <w:rsid w:val="006362E0"/>
    <w:rsid w:val="00636367"/>
    <w:rsid w:val="006363CB"/>
    <w:rsid w:val="006364B5"/>
    <w:rsid w:val="00637A4C"/>
    <w:rsid w:val="00637C07"/>
    <w:rsid w:val="00637F63"/>
    <w:rsid w:val="00637FBF"/>
    <w:rsid w:val="006400AC"/>
    <w:rsid w:val="006401B4"/>
    <w:rsid w:val="006408A4"/>
    <w:rsid w:val="0064188D"/>
    <w:rsid w:val="0064242A"/>
    <w:rsid w:val="00642689"/>
    <w:rsid w:val="0064298A"/>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A5A"/>
    <w:rsid w:val="00645C18"/>
    <w:rsid w:val="0064629B"/>
    <w:rsid w:val="00646303"/>
    <w:rsid w:val="006467FD"/>
    <w:rsid w:val="006468E7"/>
    <w:rsid w:val="00646C3D"/>
    <w:rsid w:val="00646D83"/>
    <w:rsid w:val="00647996"/>
    <w:rsid w:val="0065035D"/>
    <w:rsid w:val="006507D6"/>
    <w:rsid w:val="00650950"/>
    <w:rsid w:val="00650C44"/>
    <w:rsid w:val="00650D5E"/>
    <w:rsid w:val="0065102E"/>
    <w:rsid w:val="00651143"/>
    <w:rsid w:val="0065185C"/>
    <w:rsid w:val="00651CB3"/>
    <w:rsid w:val="00653313"/>
    <w:rsid w:val="00653321"/>
    <w:rsid w:val="006538C8"/>
    <w:rsid w:val="0065467E"/>
    <w:rsid w:val="006546ED"/>
    <w:rsid w:val="00654C3D"/>
    <w:rsid w:val="00654C60"/>
    <w:rsid w:val="00654DF8"/>
    <w:rsid w:val="006553F6"/>
    <w:rsid w:val="00655689"/>
    <w:rsid w:val="006559AC"/>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310"/>
    <w:rsid w:val="006625C8"/>
    <w:rsid w:val="0066266E"/>
    <w:rsid w:val="00662AEA"/>
    <w:rsid w:val="00662E04"/>
    <w:rsid w:val="006632FA"/>
    <w:rsid w:val="006633B8"/>
    <w:rsid w:val="006636CD"/>
    <w:rsid w:val="00663702"/>
    <w:rsid w:val="0066488A"/>
    <w:rsid w:val="00664B79"/>
    <w:rsid w:val="00664E33"/>
    <w:rsid w:val="006657CD"/>
    <w:rsid w:val="00666261"/>
    <w:rsid w:val="00666829"/>
    <w:rsid w:val="00666D5E"/>
    <w:rsid w:val="006672D8"/>
    <w:rsid w:val="0066755E"/>
    <w:rsid w:val="00667C0A"/>
    <w:rsid w:val="00667ED8"/>
    <w:rsid w:val="00667EFB"/>
    <w:rsid w:val="00670674"/>
    <w:rsid w:val="00670709"/>
    <w:rsid w:val="006707D6"/>
    <w:rsid w:val="00670C15"/>
    <w:rsid w:val="00670D98"/>
    <w:rsid w:val="006710C3"/>
    <w:rsid w:val="006712E6"/>
    <w:rsid w:val="0067170A"/>
    <w:rsid w:val="00671776"/>
    <w:rsid w:val="0067188E"/>
    <w:rsid w:val="00671A5E"/>
    <w:rsid w:val="00671F1A"/>
    <w:rsid w:val="006723A2"/>
    <w:rsid w:val="00672DA4"/>
    <w:rsid w:val="00672FD1"/>
    <w:rsid w:val="00672FE1"/>
    <w:rsid w:val="00673332"/>
    <w:rsid w:val="0067389F"/>
    <w:rsid w:val="00674626"/>
    <w:rsid w:val="00674700"/>
    <w:rsid w:val="006748C8"/>
    <w:rsid w:val="00674B92"/>
    <w:rsid w:val="00674C58"/>
    <w:rsid w:val="00675615"/>
    <w:rsid w:val="006768EA"/>
    <w:rsid w:val="006769BD"/>
    <w:rsid w:val="00676E80"/>
    <w:rsid w:val="00676F8B"/>
    <w:rsid w:val="00677265"/>
    <w:rsid w:val="006776C5"/>
    <w:rsid w:val="006777F7"/>
    <w:rsid w:val="00677985"/>
    <w:rsid w:val="00677AD8"/>
    <w:rsid w:val="0068024F"/>
    <w:rsid w:val="006802D0"/>
    <w:rsid w:val="00680872"/>
    <w:rsid w:val="006809C2"/>
    <w:rsid w:val="00680ABD"/>
    <w:rsid w:val="00680C9A"/>
    <w:rsid w:val="006814D8"/>
    <w:rsid w:val="00681536"/>
    <w:rsid w:val="006815AF"/>
    <w:rsid w:val="00681946"/>
    <w:rsid w:val="00681F89"/>
    <w:rsid w:val="006820DE"/>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5D"/>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0DC"/>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4DD3"/>
    <w:rsid w:val="006A5451"/>
    <w:rsid w:val="006A5B8B"/>
    <w:rsid w:val="006A5D16"/>
    <w:rsid w:val="006A63F1"/>
    <w:rsid w:val="006A6BBF"/>
    <w:rsid w:val="006A703D"/>
    <w:rsid w:val="006A7135"/>
    <w:rsid w:val="006A725F"/>
    <w:rsid w:val="006A768E"/>
    <w:rsid w:val="006A7D6D"/>
    <w:rsid w:val="006B061A"/>
    <w:rsid w:val="006B0BC5"/>
    <w:rsid w:val="006B143D"/>
    <w:rsid w:val="006B1765"/>
    <w:rsid w:val="006B1973"/>
    <w:rsid w:val="006B1D80"/>
    <w:rsid w:val="006B1E7A"/>
    <w:rsid w:val="006B2169"/>
    <w:rsid w:val="006B2A4B"/>
    <w:rsid w:val="006B2B53"/>
    <w:rsid w:val="006B2D92"/>
    <w:rsid w:val="006B3443"/>
    <w:rsid w:val="006B3B0C"/>
    <w:rsid w:val="006B3B67"/>
    <w:rsid w:val="006B47B5"/>
    <w:rsid w:val="006B4966"/>
    <w:rsid w:val="006B5059"/>
    <w:rsid w:val="006B5373"/>
    <w:rsid w:val="006B54DE"/>
    <w:rsid w:val="006B5659"/>
    <w:rsid w:val="006B5A3A"/>
    <w:rsid w:val="006B5D73"/>
    <w:rsid w:val="006B5F7B"/>
    <w:rsid w:val="006B6637"/>
    <w:rsid w:val="006B7185"/>
    <w:rsid w:val="006B7650"/>
    <w:rsid w:val="006B76EA"/>
    <w:rsid w:val="006B7FD5"/>
    <w:rsid w:val="006C0412"/>
    <w:rsid w:val="006C09EE"/>
    <w:rsid w:val="006C09FD"/>
    <w:rsid w:val="006C0A59"/>
    <w:rsid w:val="006C12F8"/>
    <w:rsid w:val="006C139F"/>
    <w:rsid w:val="006C183E"/>
    <w:rsid w:val="006C18A0"/>
    <w:rsid w:val="006C2106"/>
    <w:rsid w:val="006C263F"/>
    <w:rsid w:val="006C283B"/>
    <w:rsid w:val="006C2985"/>
    <w:rsid w:val="006C2B53"/>
    <w:rsid w:val="006C3447"/>
    <w:rsid w:val="006C361C"/>
    <w:rsid w:val="006C3968"/>
    <w:rsid w:val="006C4033"/>
    <w:rsid w:val="006C4859"/>
    <w:rsid w:val="006C485E"/>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948"/>
    <w:rsid w:val="006D2C0A"/>
    <w:rsid w:val="006D35B3"/>
    <w:rsid w:val="006D3BB6"/>
    <w:rsid w:val="006D41E8"/>
    <w:rsid w:val="006D45F9"/>
    <w:rsid w:val="006D46F7"/>
    <w:rsid w:val="006D4B57"/>
    <w:rsid w:val="006D4DC6"/>
    <w:rsid w:val="006D4E58"/>
    <w:rsid w:val="006D537D"/>
    <w:rsid w:val="006D5483"/>
    <w:rsid w:val="006D5C71"/>
    <w:rsid w:val="006D5EF6"/>
    <w:rsid w:val="006D6510"/>
    <w:rsid w:val="006D6AA0"/>
    <w:rsid w:val="006D6C12"/>
    <w:rsid w:val="006D727A"/>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8FC"/>
    <w:rsid w:val="006F3B0E"/>
    <w:rsid w:val="006F3DB0"/>
    <w:rsid w:val="006F3F5E"/>
    <w:rsid w:val="006F4511"/>
    <w:rsid w:val="006F4698"/>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41F0"/>
    <w:rsid w:val="007043E8"/>
    <w:rsid w:val="007043F9"/>
    <w:rsid w:val="00705445"/>
    <w:rsid w:val="007066C3"/>
    <w:rsid w:val="0070676C"/>
    <w:rsid w:val="00706FF0"/>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34C"/>
    <w:rsid w:val="007279D2"/>
    <w:rsid w:val="00730030"/>
    <w:rsid w:val="00730961"/>
    <w:rsid w:val="00730C64"/>
    <w:rsid w:val="007311FF"/>
    <w:rsid w:val="0073133C"/>
    <w:rsid w:val="00731729"/>
    <w:rsid w:val="00731803"/>
    <w:rsid w:val="00731B50"/>
    <w:rsid w:val="00731D49"/>
    <w:rsid w:val="00732162"/>
    <w:rsid w:val="0073275A"/>
    <w:rsid w:val="00732933"/>
    <w:rsid w:val="0073293A"/>
    <w:rsid w:val="0073295B"/>
    <w:rsid w:val="007329B8"/>
    <w:rsid w:val="0073311D"/>
    <w:rsid w:val="0073316B"/>
    <w:rsid w:val="00733201"/>
    <w:rsid w:val="00733281"/>
    <w:rsid w:val="00733AFA"/>
    <w:rsid w:val="00733C9B"/>
    <w:rsid w:val="007340C6"/>
    <w:rsid w:val="007344AD"/>
    <w:rsid w:val="007347AB"/>
    <w:rsid w:val="00735830"/>
    <w:rsid w:val="007361BC"/>
    <w:rsid w:val="007368A9"/>
    <w:rsid w:val="00736A48"/>
    <w:rsid w:val="00737067"/>
    <w:rsid w:val="0073719A"/>
    <w:rsid w:val="0073729E"/>
    <w:rsid w:val="007374C2"/>
    <w:rsid w:val="00737720"/>
    <w:rsid w:val="00737AFA"/>
    <w:rsid w:val="00737B5A"/>
    <w:rsid w:val="00737F2D"/>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6C74"/>
    <w:rsid w:val="00747A8F"/>
    <w:rsid w:val="00747D09"/>
    <w:rsid w:val="00747DD7"/>
    <w:rsid w:val="00747FBE"/>
    <w:rsid w:val="00750297"/>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10C"/>
    <w:rsid w:val="007624FD"/>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0C98"/>
    <w:rsid w:val="007711B7"/>
    <w:rsid w:val="0077123F"/>
    <w:rsid w:val="007712C1"/>
    <w:rsid w:val="007719B6"/>
    <w:rsid w:val="0077293D"/>
    <w:rsid w:val="00772C13"/>
    <w:rsid w:val="00773365"/>
    <w:rsid w:val="00773ED5"/>
    <w:rsid w:val="00774255"/>
    <w:rsid w:val="00774560"/>
    <w:rsid w:val="0077459E"/>
    <w:rsid w:val="007748A1"/>
    <w:rsid w:val="0077490C"/>
    <w:rsid w:val="00774E22"/>
    <w:rsid w:val="00774E85"/>
    <w:rsid w:val="00775236"/>
    <w:rsid w:val="00775642"/>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942"/>
    <w:rsid w:val="00781CFD"/>
    <w:rsid w:val="00781EF6"/>
    <w:rsid w:val="00781F75"/>
    <w:rsid w:val="0078200C"/>
    <w:rsid w:val="00782972"/>
    <w:rsid w:val="00783363"/>
    <w:rsid w:val="007835CC"/>
    <w:rsid w:val="007844F7"/>
    <w:rsid w:val="00784743"/>
    <w:rsid w:val="0078491E"/>
    <w:rsid w:val="00784DAC"/>
    <w:rsid w:val="00784E84"/>
    <w:rsid w:val="00784FFD"/>
    <w:rsid w:val="00785135"/>
    <w:rsid w:val="00785DC1"/>
    <w:rsid w:val="00785F93"/>
    <w:rsid w:val="00786A6F"/>
    <w:rsid w:val="00787679"/>
    <w:rsid w:val="00787881"/>
    <w:rsid w:val="0078792B"/>
    <w:rsid w:val="00787A8C"/>
    <w:rsid w:val="007900CC"/>
    <w:rsid w:val="00790234"/>
    <w:rsid w:val="007908CC"/>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E92"/>
    <w:rsid w:val="00797639"/>
    <w:rsid w:val="00797724"/>
    <w:rsid w:val="007977AC"/>
    <w:rsid w:val="007A01E4"/>
    <w:rsid w:val="007A0D06"/>
    <w:rsid w:val="007A1F02"/>
    <w:rsid w:val="007A2895"/>
    <w:rsid w:val="007A2CCA"/>
    <w:rsid w:val="007A2D89"/>
    <w:rsid w:val="007A3750"/>
    <w:rsid w:val="007A3755"/>
    <w:rsid w:val="007A3DE1"/>
    <w:rsid w:val="007A3EB4"/>
    <w:rsid w:val="007A4064"/>
    <w:rsid w:val="007A46F5"/>
    <w:rsid w:val="007A4994"/>
    <w:rsid w:val="007A4D62"/>
    <w:rsid w:val="007A4DCF"/>
    <w:rsid w:val="007A5A6F"/>
    <w:rsid w:val="007A5D61"/>
    <w:rsid w:val="007A5D6E"/>
    <w:rsid w:val="007A632A"/>
    <w:rsid w:val="007A6511"/>
    <w:rsid w:val="007A6D03"/>
    <w:rsid w:val="007A7109"/>
    <w:rsid w:val="007A734A"/>
    <w:rsid w:val="007A7385"/>
    <w:rsid w:val="007A75C2"/>
    <w:rsid w:val="007A7676"/>
    <w:rsid w:val="007A7843"/>
    <w:rsid w:val="007A7E57"/>
    <w:rsid w:val="007B00AD"/>
    <w:rsid w:val="007B0418"/>
    <w:rsid w:val="007B0741"/>
    <w:rsid w:val="007B1179"/>
    <w:rsid w:val="007B2031"/>
    <w:rsid w:val="007B211F"/>
    <w:rsid w:val="007B22D2"/>
    <w:rsid w:val="007B2451"/>
    <w:rsid w:val="007B2693"/>
    <w:rsid w:val="007B2802"/>
    <w:rsid w:val="007B2F9E"/>
    <w:rsid w:val="007B30A7"/>
    <w:rsid w:val="007B41B5"/>
    <w:rsid w:val="007B426F"/>
    <w:rsid w:val="007B4470"/>
    <w:rsid w:val="007B47AC"/>
    <w:rsid w:val="007B4D91"/>
    <w:rsid w:val="007B5273"/>
    <w:rsid w:val="007B58E3"/>
    <w:rsid w:val="007B621B"/>
    <w:rsid w:val="007B67B1"/>
    <w:rsid w:val="007B6FD6"/>
    <w:rsid w:val="007B71C2"/>
    <w:rsid w:val="007B7494"/>
    <w:rsid w:val="007B7C35"/>
    <w:rsid w:val="007C02A0"/>
    <w:rsid w:val="007C0799"/>
    <w:rsid w:val="007C0D7F"/>
    <w:rsid w:val="007C0DEE"/>
    <w:rsid w:val="007C1075"/>
    <w:rsid w:val="007C1BCF"/>
    <w:rsid w:val="007C1FD5"/>
    <w:rsid w:val="007C2033"/>
    <w:rsid w:val="007C2157"/>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60D"/>
    <w:rsid w:val="007D0D29"/>
    <w:rsid w:val="007D106D"/>
    <w:rsid w:val="007D11F7"/>
    <w:rsid w:val="007D1EF0"/>
    <w:rsid w:val="007D2BBD"/>
    <w:rsid w:val="007D2CC6"/>
    <w:rsid w:val="007D2F16"/>
    <w:rsid w:val="007D3323"/>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1FBA"/>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8C3"/>
    <w:rsid w:val="007E5A70"/>
    <w:rsid w:val="007E5B38"/>
    <w:rsid w:val="007E6823"/>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043"/>
    <w:rsid w:val="007F238D"/>
    <w:rsid w:val="007F248B"/>
    <w:rsid w:val="007F3885"/>
    <w:rsid w:val="007F3BF4"/>
    <w:rsid w:val="007F4E9C"/>
    <w:rsid w:val="007F5A9F"/>
    <w:rsid w:val="007F5DE0"/>
    <w:rsid w:val="007F5E47"/>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4F55"/>
    <w:rsid w:val="00805001"/>
    <w:rsid w:val="00805B9D"/>
    <w:rsid w:val="00805BA7"/>
    <w:rsid w:val="00805C4D"/>
    <w:rsid w:val="00805E88"/>
    <w:rsid w:val="00805F4B"/>
    <w:rsid w:val="008064C0"/>
    <w:rsid w:val="00806A60"/>
    <w:rsid w:val="00806ABC"/>
    <w:rsid w:val="00806B56"/>
    <w:rsid w:val="00806FB4"/>
    <w:rsid w:val="00807258"/>
    <w:rsid w:val="008077A8"/>
    <w:rsid w:val="00807A1F"/>
    <w:rsid w:val="0081026E"/>
    <w:rsid w:val="00810861"/>
    <w:rsid w:val="008109D7"/>
    <w:rsid w:val="00810A0C"/>
    <w:rsid w:val="00810B68"/>
    <w:rsid w:val="00811DFE"/>
    <w:rsid w:val="00811E6A"/>
    <w:rsid w:val="0081279E"/>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63"/>
    <w:rsid w:val="008154A0"/>
    <w:rsid w:val="0081550C"/>
    <w:rsid w:val="008155F8"/>
    <w:rsid w:val="0081567B"/>
    <w:rsid w:val="00815F66"/>
    <w:rsid w:val="00815F67"/>
    <w:rsid w:val="008162AE"/>
    <w:rsid w:val="0081675E"/>
    <w:rsid w:val="0081692D"/>
    <w:rsid w:val="008169D1"/>
    <w:rsid w:val="00816DBB"/>
    <w:rsid w:val="00816FB8"/>
    <w:rsid w:val="008170C5"/>
    <w:rsid w:val="00817546"/>
    <w:rsid w:val="00820004"/>
    <w:rsid w:val="00820422"/>
    <w:rsid w:val="008206F7"/>
    <w:rsid w:val="008207B0"/>
    <w:rsid w:val="00820A09"/>
    <w:rsid w:val="00821C5F"/>
    <w:rsid w:val="00821DED"/>
    <w:rsid w:val="00821FA9"/>
    <w:rsid w:val="008222CA"/>
    <w:rsid w:val="00822383"/>
    <w:rsid w:val="00822E06"/>
    <w:rsid w:val="008232BF"/>
    <w:rsid w:val="008232FE"/>
    <w:rsid w:val="0082396C"/>
    <w:rsid w:val="00823A9D"/>
    <w:rsid w:val="00823FFC"/>
    <w:rsid w:val="008244F1"/>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656"/>
    <w:rsid w:val="0083191E"/>
    <w:rsid w:val="00831DEC"/>
    <w:rsid w:val="0083228F"/>
    <w:rsid w:val="008327F9"/>
    <w:rsid w:val="00832B33"/>
    <w:rsid w:val="00832B9F"/>
    <w:rsid w:val="00832EA2"/>
    <w:rsid w:val="0083382A"/>
    <w:rsid w:val="00833F03"/>
    <w:rsid w:val="008341AE"/>
    <w:rsid w:val="00834907"/>
    <w:rsid w:val="00834A66"/>
    <w:rsid w:val="00834B5A"/>
    <w:rsid w:val="00834FA9"/>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3C6B"/>
    <w:rsid w:val="00844181"/>
    <w:rsid w:val="0084424D"/>
    <w:rsid w:val="00844311"/>
    <w:rsid w:val="0084444F"/>
    <w:rsid w:val="00844BEF"/>
    <w:rsid w:val="00844DB8"/>
    <w:rsid w:val="00844E7D"/>
    <w:rsid w:val="0084518F"/>
    <w:rsid w:val="00845CA2"/>
    <w:rsid w:val="00846071"/>
    <w:rsid w:val="00846558"/>
    <w:rsid w:val="0084659A"/>
    <w:rsid w:val="008465B2"/>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784"/>
    <w:rsid w:val="00852B6C"/>
    <w:rsid w:val="008532B8"/>
    <w:rsid w:val="008536DF"/>
    <w:rsid w:val="00853862"/>
    <w:rsid w:val="008544BD"/>
    <w:rsid w:val="00854B02"/>
    <w:rsid w:val="00854F15"/>
    <w:rsid w:val="008551DC"/>
    <w:rsid w:val="008552E5"/>
    <w:rsid w:val="0085550A"/>
    <w:rsid w:val="0085563E"/>
    <w:rsid w:val="00855A00"/>
    <w:rsid w:val="00855A25"/>
    <w:rsid w:val="00855C5E"/>
    <w:rsid w:val="008562A9"/>
    <w:rsid w:val="008565DD"/>
    <w:rsid w:val="008570BD"/>
    <w:rsid w:val="008573F7"/>
    <w:rsid w:val="00857B7F"/>
    <w:rsid w:val="00857C19"/>
    <w:rsid w:val="00860281"/>
    <w:rsid w:val="0086037C"/>
    <w:rsid w:val="0086043A"/>
    <w:rsid w:val="00860573"/>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0B2"/>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B4"/>
    <w:rsid w:val="00872708"/>
    <w:rsid w:val="00872A46"/>
    <w:rsid w:val="0087319F"/>
    <w:rsid w:val="008746B2"/>
    <w:rsid w:val="00875395"/>
    <w:rsid w:val="008754BC"/>
    <w:rsid w:val="00875D66"/>
    <w:rsid w:val="00875DB5"/>
    <w:rsid w:val="0087626B"/>
    <w:rsid w:val="008773FF"/>
    <w:rsid w:val="00877435"/>
    <w:rsid w:val="00877802"/>
    <w:rsid w:val="00877A24"/>
    <w:rsid w:val="00880374"/>
    <w:rsid w:val="0088091B"/>
    <w:rsid w:val="00880B12"/>
    <w:rsid w:val="0088142E"/>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7266"/>
    <w:rsid w:val="00887833"/>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21A"/>
    <w:rsid w:val="008A0A6D"/>
    <w:rsid w:val="008A1013"/>
    <w:rsid w:val="008A1231"/>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162"/>
    <w:rsid w:val="008B12A6"/>
    <w:rsid w:val="008B13B3"/>
    <w:rsid w:val="008B16B6"/>
    <w:rsid w:val="008B254C"/>
    <w:rsid w:val="008B2934"/>
    <w:rsid w:val="008B2D79"/>
    <w:rsid w:val="008B300D"/>
    <w:rsid w:val="008B318C"/>
    <w:rsid w:val="008B3AEA"/>
    <w:rsid w:val="008B3B86"/>
    <w:rsid w:val="008B4313"/>
    <w:rsid w:val="008B48D9"/>
    <w:rsid w:val="008B4AE1"/>
    <w:rsid w:val="008B55CA"/>
    <w:rsid w:val="008B5A60"/>
    <w:rsid w:val="008B5EA5"/>
    <w:rsid w:val="008B600D"/>
    <w:rsid w:val="008B6698"/>
    <w:rsid w:val="008B7300"/>
    <w:rsid w:val="008B740F"/>
    <w:rsid w:val="008B74E6"/>
    <w:rsid w:val="008C03D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9A"/>
    <w:rsid w:val="008D51C1"/>
    <w:rsid w:val="008D5246"/>
    <w:rsid w:val="008D5D9B"/>
    <w:rsid w:val="008D6030"/>
    <w:rsid w:val="008D6797"/>
    <w:rsid w:val="008D6E12"/>
    <w:rsid w:val="008D7BB3"/>
    <w:rsid w:val="008E03C1"/>
    <w:rsid w:val="008E0834"/>
    <w:rsid w:val="008E0865"/>
    <w:rsid w:val="008E0874"/>
    <w:rsid w:val="008E098A"/>
    <w:rsid w:val="008E0B77"/>
    <w:rsid w:val="008E1CE0"/>
    <w:rsid w:val="008E2536"/>
    <w:rsid w:val="008E26D2"/>
    <w:rsid w:val="008E3227"/>
    <w:rsid w:val="008E347E"/>
    <w:rsid w:val="008E3550"/>
    <w:rsid w:val="008E36F6"/>
    <w:rsid w:val="008E39C5"/>
    <w:rsid w:val="008E3F49"/>
    <w:rsid w:val="008E43BE"/>
    <w:rsid w:val="008E43E3"/>
    <w:rsid w:val="008E4575"/>
    <w:rsid w:val="008E5A70"/>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721"/>
    <w:rsid w:val="008F38D7"/>
    <w:rsid w:val="008F411A"/>
    <w:rsid w:val="008F45E4"/>
    <w:rsid w:val="008F5140"/>
    <w:rsid w:val="008F540C"/>
    <w:rsid w:val="008F56C2"/>
    <w:rsid w:val="008F5AB2"/>
    <w:rsid w:val="008F5C62"/>
    <w:rsid w:val="008F5CAB"/>
    <w:rsid w:val="008F5F72"/>
    <w:rsid w:val="008F6005"/>
    <w:rsid w:val="008F6F72"/>
    <w:rsid w:val="008F71C9"/>
    <w:rsid w:val="008F72CA"/>
    <w:rsid w:val="008F767C"/>
    <w:rsid w:val="008F7890"/>
    <w:rsid w:val="008F7FE0"/>
    <w:rsid w:val="00900141"/>
    <w:rsid w:val="00900156"/>
    <w:rsid w:val="0090017E"/>
    <w:rsid w:val="0090023C"/>
    <w:rsid w:val="0090181D"/>
    <w:rsid w:val="0090186D"/>
    <w:rsid w:val="00901EF3"/>
    <w:rsid w:val="009028BA"/>
    <w:rsid w:val="00902DB7"/>
    <w:rsid w:val="00902F71"/>
    <w:rsid w:val="00903399"/>
    <w:rsid w:val="00904500"/>
    <w:rsid w:val="00904D43"/>
    <w:rsid w:val="009054AE"/>
    <w:rsid w:val="0090557D"/>
    <w:rsid w:val="0090561E"/>
    <w:rsid w:val="009056C9"/>
    <w:rsid w:val="00906440"/>
    <w:rsid w:val="00906AF8"/>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3663"/>
    <w:rsid w:val="00923D71"/>
    <w:rsid w:val="00924C33"/>
    <w:rsid w:val="00924C95"/>
    <w:rsid w:val="00924CFA"/>
    <w:rsid w:val="00924F61"/>
    <w:rsid w:val="00925037"/>
    <w:rsid w:val="00925D43"/>
    <w:rsid w:val="00925D7B"/>
    <w:rsid w:val="00925DD0"/>
    <w:rsid w:val="00926C4E"/>
    <w:rsid w:val="00926ED1"/>
    <w:rsid w:val="009278CD"/>
    <w:rsid w:val="00927CC2"/>
    <w:rsid w:val="0093008F"/>
    <w:rsid w:val="009300E5"/>
    <w:rsid w:val="009306F7"/>
    <w:rsid w:val="00930C1C"/>
    <w:rsid w:val="00931428"/>
    <w:rsid w:val="009321DF"/>
    <w:rsid w:val="0093248C"/>
    <w:rsid w:val="009329D1"/>
    <w:rsid w:val="00932F8B"/>
    <w:rsid w:val="009331F3"/>
    <w:rsid w:val="00933BE4"/>
    <w:rsid w:val="00933C37"/>
    <w:rsid w:val="00933DBA"/>
    <w:rsid w:val="00933FC9"/>
    <w:rsid w:val="009347A4"/>
    <w:rsid w:val="009349C6"/>
    <w:rsid w:val="00934C07"/>
    <w:rsid w:val="00934E1F"/>
    <w:rsid w:val="00934ED4"/>
    <w:rsid w:val="0093593F"/>
    <w:rsid w:val="0093615E"/>
    <w:rsid w:val="009365C0"/>
    <w:rsid w:val="00936729"/>
    <w:rsid w:val="0093677F"/>
    <w:rsid w:val="009367D2"/>
    <w:rsid w:val="00936DCF"/>
    <w:rsid w:val="00936FA1"/>
    <w:rsid w:val="009370C5"/>
    <w:rsid w:val="009373EF"/>
    <w:rsid w:val="0093769A"/>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2DC"/>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CEF"/>
    <w:rsid w:val="00966F6F"/>
    <w:rsid w:val="00966FAF"/>
    <w:rsid w:val="00967A59"/>
    <w:rsid w:val="00970187"/>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35F"/>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1B7C"/>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1E"/>
    <w:rsid w:val="00985DC8"/>
    <w:rsid w:val="00985EBE"/>
    <w:rsid w:val="009866BC"/>
    <w:rsid w:val="00986884"/>
    <w:rsid w:val="0098692F"/>
    <w:rsid w:val="00987289"/>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A6"/>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40DE"/>
    <w:rsid w:val="009A43B5"/>
    <w:rsid w:val="009A43B6"/>
    <w:rsid w:val="009A5199"/>
    <w:rsid w:val="009A5709"/>
    <w:rsid w:val="009A58B1"/>
    <w:rsid w:val="009A5901"/>
    <w:rsid w:val="009A5A4A"/>
    <w:rsid w:val="009A6C4C"/>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B9E"/>
    <w:rsid w:val="009B2E39"/>
    <w:rsid w:val="009B330D"/>
    <w:rsid w:val="009B3BB3"/>
    <w:rsid w:val="009B3DE9"/>
    <w:rsid w:val="009B4055"/>
    <w:rsid w:val="009B4615"/>
    <w:rsid w:val="009B4AD9"/>
    <w:rsid w:val="009B4D63"/>
    <w:rsid w:val="009B4EDB"/>
    <w:rsid w:val="009B54D4"/>
    <w:rsid w:val="009B59AA"/>
    <w:rsid w:val="009B59CE"/>
    <w:rsid w:val="009B5C93"/>
    <w:rsid w:val="009B64C4"/>
    <w:rsid w:val="009B6518"/>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33A9"/>
    <w:rsid w:val="009C34AF"/>
    <w:rsid w:val="009C35E0"/>
    <w:rsid w:val="009C38AC"/>
    <w:rsid w:val="009C3CC6"/>
    <w:rsid w:val="009C4093"/>
    <w:rsid w:val="009C4699"/>
    <w:rsid w:val="009C477B"/>
    <w:rsid w:val="009C4AC7"/>
    <w:rsid w:val="009C4CD4"/>
    <w:rsid w:val="009C4F32"/>
    <w:rsid w:val="009C58B5"/>
    <w:rsid w:val="009C5952"/>
    <w:rsid w:val="009C5D2F"/>
    <w:rsid w:val="009C5E49"/>
    <w:rsid w:val="009C5F69"/>
    <w:rsid w:val="009C6257"/>
    <w:rsid w:val="009C692F"/>
    <w:rsid w:val="009C6B2A"/>
    <w:rsid w:val="009C6C22"/>
    <w:rsid w:val="009C7015"/>
    <w:rsid w:val="009C728B"/>
    <w:rsid w:val="009C7350"/>
    <w:rsid w:val="009C775C"/>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534"/>
    <w:rsid w:val="009D36C8"/>
    <w:rsid w:val="009D38F9"/>
    <w:rsid w:val="009D40CA"/>
    <w:rsid w:val="009D41C7"/>
    <w:rsid w:val="009D42F4"/>
    <w:rsid w:val="009D4531"/>
    <w:rsid w:val="009D483F"/>
    <w:rsid w:val="009D4F88"/>
    <w:rsid w:val="009D51D3"/>
    <w:rsid w:val="009D54C1"/>
    <w:rsid w:val="009D54DD"/>
    <w:rsid w:val="009D5A79"/>
    <w:rsid w:val="009D5BAD"/>
    <w:rsid w:val="009D6010"/>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9D0"/>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E7A84"/>
    <w:rsid w:val="009F03D2"/>
    <w:rsid w:val="009F0895"/>
    <w:rsid w:val="009F09C5"/>
    <w:rsid w:val="009F0B3E"/>
    <w:rsid w:val="009F0C6F"/>
    <w:rsid w:val="009F0D17"/>
    <w:rsid w:val="009F1183"/>
    <w:rsid w:val="009F17EE"/>
    <w:rsid w:val="009F19FD"/>
    <w:rsid w:val="009F1C57"/>
    <w:rsid w:val="009F24AF"/>
    <w:rsid w:val="009F24D3"/>
    <w:rsid w:val="009F28BA"/>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10D"/>
    <w:rsid w:val="009F7285"/>
    <w:rsid w:val="009F750C"/>
    <w:rsid w:val="009F7742"/>
    <w:rsid w:val="009F7CEA"/>
    <w:rsid w:val="009F7DCB"/>
    <w:rsid w:val="00A007F2"/>
    <w:rsid w:val="00A01436"/>
    <w:rsid w:val="00A01490"/>
    <w:rsid w:val="00A014F6"/>
    <w:rsid w:val="00A0182A"/>
    <w:rsid w:val="00A01915"/>
    <w:rsid w:val="00A01EFE"/>
    <w:rsid w:val="00A02532"/>
    <w:rsid w:val="00A026EF"/>
    <w:rsid w:val="00A027BC"/>
    <w:rsid w:val="00A0290D"/>
    <w:rsid w:val="00A031D8"/>
    <w:rsid w:val="00A038E1"/>
    <w:rsid w:val="00A03ED3"/>
    <w:rsid w:val="00A04628"/>
    <w:rsid w:val="00A046BE"/>
    <w:rsid w:val="00A049B3"/>
    <w:rsid w:val="00A04D74"/>
    <w:rsid w:val="00A04DE2"/>
    <w:rsid w:val="00A04EB3"/>
    <w:rsid w:val="00A04F1B"/>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737"/>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184"/>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452"/>
    <w:rsid w:val="00A33536"/>
    <w:rsid w:val="00A335C9"/>
    <w:rsid w:val="00A33785"/>
    <w:rsid w:val="00A33A9A"/>
    <w:rsid w:val="00A34435"/>
    <w:rsid w:val="00A34657"/>
    <w:rsid w:val="00A347CD"/>
    <w:rsid w:val="00A3486B"/>
    <w:rsid w:val="00A34C11"/>
    <w:rsid w:val="00A34DD0"/>
    <w:rsid w:val="00A34FBE"/>
    <w:rsid w:val="00A35245"/>
    <w:rsid w:val="00A356E6"/>
    <w:rsid w:val="00A35832"/>
    <w:rsid w:val="00A35FBB"/>
    <w:rsid w:val="00A362DC"/>
    <w:rsid w:val="00A368E8"/>
    <w:rsid w:val="00A37994"/>
    <w:rsid w:val="00A37A3E"/>
    <w:rsid w:val="00A40407"/>
    <w:rsid w:val="00A40939"/>
    <w:rsid w:val="00A41AC8"/>
    <w:rsid w:val="00A41ADF"/>
    <w:rsid w:val="00A42283"/>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6B9"/>
    <w:rsid w:val="00A53BF9"/>
    <w:rsid w:val="00A53EE7"/>
    <w:rsid w:val="00A53F99"/>
    <w:rsid w:val="00A5446E"/>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A5B"/>
    <w:rsid w:val="00A57C56"/>
    <w:rsid w:val="00A60539"/>
    <w:rsid w:val="00A60BDF"/>
    <w:rsid w:val="00A60D20"/>
    <w:rsid w:val="00A60F9D"/>
    <w:rsid w:val="00A615D5"/>
    <w:rsid w:val="00A617C8"/>
    <w:rsid w:val="00A621C7"/>
    <w:rsid w:val="00A629E0"/>
    <w:rsid w:val="00A62C0D"/>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66"/>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0E2B"/>
    <w:rsid w:val="00A81554"/>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96F77"/>
    <w:rsid w:val="00A9717A"/>
    <w:rsid w:val="00AA0245"/>
    <w:rsid w:val="00AA02FB"/>
    <w:rsid w:val="00AA03B9"/>
    <w:rsid w:val="00AA05A8"/>
    <w:rsid w:val="00AA08B1"/>
    <w:rsid w:val="00AA0C4B"/>
    <w:rsid w:val="00AA104D"/>
    <w:rsid w:val="00AA13D9"/>
    <w:rsid w:val="00AA1505"/>
    <w:rsid w:val="00AA1629"/>
    <w:rsid w:val="00AA1831"/>
    <w:rsid w:val="00AA1855"/>
    <w:rsid w:val="00AA1A14"/>
    <w:rsid w:val="00AA1AF0"/>
    <w:rsid w:val="00AA1C1A"/>
    <w:rsid w:val="00AA1C7C"/>
    <w:rsid w:val="00AA21B3"/>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6E5C"/>
    <w:rsid w:val="00AA7363"/>
    <w:rsid w:val="00AA7D77"/>
    <w:rsid w:val="00AA7D8A"/>
    <w:rsid w:val="00AA7FE1"/>
    <w:rsid w:val="00AB00C5"/>
    <w:rsid w:val="00AB0271"/>
    <w:rsid w:val="00AB0346"/>
    <w:rsid w:val="00AB0668"/>
    <w:rsid w:val="00AB06A0"/>
    <w:rsid w:val="00AB0B86"/>
    <w:rsid w:val="00AB0CCE"/>
    <w:rsid w:val="00AB0E8D"/>
    <w:rsid w:val="00AB103E"/>
    <w:rsid w:val="00AB108B"/>
    <w:rsid w:val="00AB138D"/>
    <w:rsid w:val="00AB15B3"/>
    <w:rsid w:val="00AB17B1"/>
    <w:rsid w:val="00AB19C1"/>
    <w:rsid w:val="00AB25F9"/>
    <w:rsid w:val="00AB2725"/>
    <w:rsid w:val="00AB2746"/>
    <w:rsid w:val="00AB2AE1"/>
    <w:rsid w:val="00AB2C75"/>
    <w:rsid w:val="00AB2EC6"/>
    <w:rsid w:val="00AB336C"/>
    <w:rsid w:val="00AB3E97"/>
    <w:rsid w:val="00AB4074"/>
    <w:rsid w:val="00AB4463"/>
    <w:rsid w:val="00AB463A"/>
    <w:rsid w:val="00AB4A9B"/>
    <w:rsid w:val="00AB4AB3"/>
    <w:rsid w:val="00AB4C78"/>
    <w:rsid w:val="00AB4FA1"/>
    <w:rsid w:val="00AB5051"/>
    <w:rsid w:val="00AB578E"/>
    <w:rsid w:val="00AB58BC"/>
    <w:rsid w:val="00AB58F3"/>
    <w:rsid w:val="00AB6065"/>
    <w:rsid w:val="00AB6388"/>
    <w:rsid w:val="00AB6C4A"/>
    <w:rsid w:val="00AB6DF8"/>
    <w:rsid w:val="00AB72C2"/>
    <w:rsid w:val="00AB7651"/>
    <w:rsid w:val="00AC0313"/>
    <w:rsid w:val="00AC09AB"/>
    <w:rsid w:val="00AC117A"/>
    <w:rsid w:val="00AC1184"/>
    <w:rsid w:val="00AC1F86"/>
    <w:rsid w:val="00AC2882"/>
    <w:rsid w:val="00AC29AA"/>
    <w:rsid w:val="00AC3043"/>
    <w:rsid w:val="00AC315B"/>
    <w:rsid w:val="00AC37DD"/>
    <w:rsid w:val="00AC382D"/>
    <w:rsid w:val="00AC38C1"/>
    <w:rsid w:val="00AC3907"/>
    <w:rsid w:val="00AC3BBF"/>
    <w:rsid w:val="00AC4078"/>
    <w:rsid w:val="00AC43A6"/>
    <w:rsid w:val="00AC46D3"/>
    <w:rsid w:val="00AC491B"/>
    <w:rsid w:val="00AC4FED"/>
    <w:rsid w:val="00AC51E5"/>
    <w:rsid w:val="00AC56AD"/>
    <w:rsid w:val="00AC5ABB"/>
    <w:rsid w:val="00AC5D60"/>
    <w:rsid w:val="00AC623C"/>
    <w:rsid w:val="00AC66C7"/>
    <w:rsid w:val="00AC6A67"/>
    <w:rsid w:val="00AC7CBA"/>
    <w:rsid w:val="00AC7CE7"/>
    <w:rsid w:val="00AC7E76"/>
    <w:rsid w:val="00AD01D0"/>
    <w:rsid w:val="00AD0620"/>
    <w:rsid w:val="00AD0837"/>
    <w:rsid w:val="00AD0B6D"/>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0E"/>
    <w:rsid w:val="00AE3298"/>
    <w:rsid w:val="00AE3B24"/>
    <w:rsid w:val="00AE4078"/>
    <w:rsid w:val="00AE4231"/>
    <w:rsid w:val="00AE4706"/>
    <w:rsid w:val="00AE4A2A"/>
    <w:rsid w:val="00AE4A82"/>
    <w:rsid w:val="00AE4E18"/>
    <w:rsid w:val="00AE57A3"/>
    <w:rsid w:val="00AE5D8D"/>
    <w:rsid w:val="00AE60E4"/>
    <w:rsid w:val="00AE60E6"/>
    <w:rsid w:val="00AE62CF"/>
    <w:rsid w:val="00AE63A2"/>
    <w:rsid w:val="00AE6538"/>
    <w:rsid w:val="00AE69C2"/>
    <w:rsid w:val="00AE707A"/>
    <w:rsid w:val="00AE74CA"/>
    <w:rsid w:val="00AE7791"/>
    <w:rsid w:val="00AE7B3E"/>
    <w:rsid w:val="00AE7E88"/>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7DE"/>
    <w:rsid w:val="00AF493D"/>
    <w:rsid w:val="00AF4B59"/>
    <w:rsid w:val="00AF5287"/>
    <w:rsid w:val="00AF528D"/>
    <w:rsid w:val="00AF5478"/>
    <w:rsid w:val="00AF5738"/>
    <w:rsid w:val="00AF5948"/>
    <w:rsid w:val="00AF66D0"/>
    <w:rsid w:val="00AF6C89"/>
    <w:rsid w:val="00AF6D66"/>
    <w:rsid w:val="00AF6FD8"/>
    <w:rsid w:val="00AF7ABF"/>
    <w:rsid w:val="00AF7C99"/>
    <w:rsid w:val="00AF7FD8"/>
    <w:rsid w:val="00B00D3B"/>
    <w:rsid w:val="00B0145D"/>
    <w:rsid w:val="00B01DFA"/>
    <w:rsid w:val="00B01EC5"/>
    <w:rsid w:val="00B021D4"/>
    <w:rsid w:val="00B025C3"/>
    <w:rsid w:val="00B02642"/>
    <w:rsid w:val="00B02F11"/>
    <w:rsid w:val="00B0364F"/>
    <w:rsid w:val="00B03973"/>
    <w:rsid w:val="00B03997"/>
    <w:rsid w:val="00B04393"/>
    <w:rsid w:val="00B04416"/>
    <w:rsid w:val="00B04742"/>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0CB3"/>
    <w:rsid w:val="00B114ED"/>
    <w:rsid w:val="00B11CC0"/>
    <w:rsid w:val="00B123F0"/>
    <w:rsid w:val="00B12E46"/>
    <w:rsid w:val="00B13001"/>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868"/>
    <w:rsid w:val="00B22A37"/>
    <w:rsid w:val="00B2307C"/>
    <w:rsid w:val="00B230E0"/>
    <w:rsid w:val="00B2318F"/>
    <w:rsid w:val="00B2357B"/>
    <w:rsid w:val="00B23EB6"/>
    <w:rsid w:val="00B24201"/>
    <w:rsid w:val="00B2449B"/>
    <w:rsid w:val="00B24D18"/>
    <w:rsid w:val="00B257A5"/>
    <w:rsid w:val="00B25976"/>
    <w:rsid w:val="00B25A6A"/>
    <w:rsid w:val="00B25F9B"/>
    <w:rsid w:val="00B263AB"/>
    <w:rsid w:val="00B264A6"/>
    <w:rsid w:val="00B26886"/>
    <w:rsid w:val="00B26C7C"/>
    <w:rsid w:val="00B26F98"/>
    <w:rsid w:val="00B2734B"/>
    <w:rsid w:val="00B276A4"/>
    <w:rsid w:val="00B2782A"/>
    <w:rsid w:val="00B27D06"/>
    <w:rsid w:val="00B305EF"/>
    <w:rsid w:val="00B31094"/>
    <w:rsid w:val="00B31351"/>
    <w:rsid w:val="00B3212B"/>
    <w:rsid w:val="00B32D09"/>
    <w:rsid w:val="00B32D14"/>
    <w:rsid w:val="00B333EE"/>
    <w:rsid w:val="00B340E8"/>
    <w:rsid w:val="00B341A1"/>
    <w:rsid w:val="00B34A55"/>
    <w:rsid w:val="00B34AAE"/>
    <w:rsid w:val="00B34AE7"/>
    <w:rsid w:val="00B34BB4"/>
    <w:rsid w:val="00B34C46"/>
    <w:rsid w:val="00B34D9D"/>
    <w:rsid w:val="00B35242"/>
    <w:rsid w:val="00B355DE"/>
    <w:rsid w:val="00B365B1"/>
    <w:rsid w:val="00B367BC"/>
    <w:rsid w:val="00B36B39"/>
    <w:rsid w:val="00B37C39"/>
    <w:rsid w:val="00B37C6B"/>
    <w:rsid w:val="00B402C6"/>
    <w:rsid w:val="00B406CC"/>
    <w:rsid w:val="00B40906"/>
    <w:rsid w:val="00B40E06"/>
    <w:rsid w:val="00B40F92"/>
    <w:rsid w:val="00B41597"/>
    <w:rsid w:val="00B41C61"/>
    <w:rsid w:val="00B4220F"/>
    <w:rsid w:val="00B42FE2"/>
    <w:rsid w:val="00B432BD"/>
    <w:rsid w:val="00B43453"/>
    <w:rsid w:val="00B434C0"/>
    <w:rsid w:val="00B4353B"/>
    <w:rsid w:val="00B438DE"/>
    <w:rsid w:val="00B43B86"/>
    <w:rsid w:val="00B43D82"/>
    <w:rsid w:val="00B43FF3"/>
    <w:rsid w:val="00B44A31"/>
    <w:rsid w:val="00B44C5F"/>
    <w:rsid w:val="00B44E33"/>
    <w:rsid w:val="00B45701"/>
    <w:rsid w:val="00B45935"/>
    <w:rsid w:val="00B460AA"/>
    <w:rsid w:val="00B4649D"/>
    <w:rsid w:val="00B464E0"/>
    <w:rsid w:val="00B4656D"/>
    <w:rsid w:val="00B470B2"/>
    <w:rsid w:val="00B47551"/>
    <w:rsid w:val="00B4766A"/>
    <w:rsid w:val="00B47AFE"/>
    <w:rsid w:val="00B47B8F"/>
    <w:rsid w:val="00B47F94"/>
    <w:rsid w:val="00B50742"/>
    <w:rsid w:val="00B50799"/>
    <w:rsid w:val="00B5098D"/>
    <w:rsid w:val="00B51B43"/>
    <w:rsid w:val="00B51C0E"/>
    <w:rsid w:val="00B52F5D"/>
    <w:rsid w:val="00B53017"/>
    <w:rsid w:val="00B5339F"/>
    <w:rsid w:val="00B539B6"/>
    <w:rsid w:val="00B53B1D"/>
    <w:rsid w:val="00B53D18"/>
    <w:rsid w:val="00B54F05"/>
    <w:rsid w:val="00B5552C"/>
    <w:rsid w:val="00B55A72"/>
    <w:rsid w:val="00B55D71"/>
    <w:rsid w:val="00B55FBC"/>
    <w:rsid w:val="00B56746"/>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AA0"/>
    <w:rsid w:val="00B66C2A"/>
    <w:rsid w:val="00B67973"/>
    <w:rsid w:val="00B70469"/>
    <w:rsid w:val="00B7046E"/>
    <w:rsid w:val="00B70495"/>
    <w:rsid w:val="00B70758"/>
    <w:rsid w:val="00B7078F"/>
    <w:rsid w:val="00B70C10"/>
    <w:rsid w:val="00B70F20"/>
    <w:rsid w:val="00B70FB7"/>
    <w:rsid w:val="00B712B2"/>
    <w:rsid w:val="00B71358"/>
    <w:rsid w:val="00B713E5"/>
    <w:rsid w:val="00B71696"/>
    <w:rsid w:val="00B719AE"/>
    <w:rsid w:val="00B719D4"/>
    <w:rsid w:val="00B71DDD"/>
    <w:rsid w:val="00B72084"/>
    <w:rsid w:val="00B723D1"/>
    <w:rsid w:val="00B729C2"/>
    <w:rsid w:val="00B72A39"/>
    <w:rsid w:val="00B72EEF"/>
    <w:rsid w:val="00B72F5D"/>
    <w:rsid w:val="00B73364"/>
    <w:rsid w:val="00B73806"/>
    <w:rsid w:val="00B7389E"/>
    <w:rsid w:val="00B74248"/>
    <w:rsid w:val="00B74A36"/>
    <w:rsid w:val="00B74D59"/>
    <w:rsid w:val="00B75193"/>
    <w:rsid w:val="00B759CA"/>
    <w:rsid w:val="00B75B96"/>
    <w:rsid w:val="00B75EE5"/>
    <w:rsid w:val="00B76101"/>
    <w:rsid w:val="00B76266"/>
    <w:rsid w:val="00B763EE"/>
    <w:rsid w:val="00B76500"/>
    <w:rsid w:val="00B768C6"/>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B40"/>
    <w:rsid w:val="00B84DB8"/>
    <w:rsid w:val="00B85717"/>
    <w:rsid w:val="00B85E39"/>
    <w:rsid w:val="00B8694B"/>
    <w:rsid w:val="00B86DA2"/>
    <w:rsid w:val="00B86E6F"/>
    <w:rsid w:val="00B87270"/>
    <w:rsid w:val="00B8758A"/>
    <w:rsid w:val="00B903D6"/>
    <w:rsid w:val="00B907D7"/>
    <w:rsid w:val="00B90974"/>
    <w:rsid w:val="00B90D7F"/>
    <w:rsid w:val="00B91229"/>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132"/>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84E"/>
    <w:rsid w:val="00BA3B74"/>
    <w:rsid w:val="00BA5099"/>
    <w:rsid w:val="00BA59BB"/>
    <w:rsid w:val="00BA59DE"/>
    <w:rsid w:val="00BA5CA9"/>
    <w:rsid w:val="00BA5F12"/>
    <w:rsid w:val="00BA62B9"/>
    <w:rsid w:val="00BA6BDB"/>
    <w:rsid w:val="00BA720C"/>
    <w:rsid w:val="00BA7423"/>
    <w:rsid w:val="00BA79D3"/>
    <w:rsid w:val="00BA7A73"/>
    <w:rsid w:val="00BB0A08"/>
    <w:rsid w:val="00BB0B3D"/>
    <w:rsid w:val="00BB1748"/>
    <w:rsid w:val="00BB1D60"/>
    <w:rsid w:val="00BB2008"/>
    <w:rsid w:val="00BB270A"/>
    <w:rsid w:val="00BB28A8"/>
    <w:rsid w:val="00BB3443"/>
    <w:rsid w:val="00BB3A59"/>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94E"/>
    <w:rsid w:val="00BC2D61"/>
    <w:rsid w:val="00BC35F4"/>
    <w:rsid w:val="00BC363A"/>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8DA"/>
    <w:rsid w:val="00BC7DFC"/>
    <w:rsid w:val="00BD07CB"/>
    <w:rsid w:val="00BD0BC0"/>
    <w:rsid w:val="00BD0EB3"/>
    <w:rsid w:val="00BD0F13"/>
    <w:rsid w:val="00BD0FB8"/>
    <w:rsid w:val="00BD12EE"/>
    <w:rsid w:val="00BD1843"/>
    <w:rsid w:val="00BD1E8D"/>
    <w:rsid w:val="00BD22C4"/>
    <w:rsid w:val="00BD2CEE"/>
    <w:rsid w:val="00BD34BE"/>
    <w:rsid w:val="00BD36EA"/>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66A"/>
    <w:rsid w:val="00BE37A8"/>
    <w:rsid w:val="00BE37D5"/>
    <w:rsid w:val="00BE4550"/>
    <w:rsid w:val="00BE4B57"/>
    <w:rsid w:val="00BE60B4"/>
    <w:rsid w:val="00BE66FA"/>
    <w:rsid w:val="00BE6BED"/>
    <w:rsid w:val="00BE6C25"/>
    <w:rsid w:val="00BE6F8A"/>
    <w:rsid w:val="00BE751E"/>
    <w:rsid w:val="00BE779E"/>
    <w:rsid w:val="00BE7EB3"/>
    <w:rsid w:val="00BF039B"/>
    <w:rsid w:val="00BF03D5"/>
    <w:rsid w:val="00BF0D0E"/>
    <w:rsid w:val="00BF0E5F"/>
    <w:rsid w:val="00BF1157"/>
    <w:rsid w:val="00BF1B6B"/>
    <w:rsid w:val="00BF226B"/>
    <w:rsid w:val="00BF290B"/>
    <w:rsid w:val="00BF2968"/>
    <w:rsid w:val="00BF3010"/>
    <w:rsid w:val="00BF32A4"/>
    <w:rsid w:val="00BF390A"/>
    <w:rsid w:val="00BF3962"/>
    <w:rsid w:val="00BF3F7C"/>
    <w:rsid w:val="00BF4604"/>
    <w:rsid w:val="00BF4F03"/>
    <w:rsid w:val="00BF4F32"/>
    <w:rsid w:val="00BF522B"/>
    <w:rsid w:val="00BF5458"/>
    <w:rsid w:val="00BF5472"/>
    <w:rsid w:val="00BF5B3F"/>
    <w:rsid w:val="00BF60DE"/>
    <w:rsid w:val="00BF6381"/>
    <w:rsid w:val="00BF6BDA"/>
    <w:rsid w:val="00BF71D2"/>
    <w:rsid w:val="00BF746B"/>
    <w:rsid w:val="00BF74B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82F"/>
    <w:rsid w:val="00C20B6E"/>
    <w:rsid w:val="00C20BC0"/>
    <w:rsid w:val="00C20D93"/>
    <w:rsid w:val="00C20E40"/>
    <w:rsid w:val="00C21308"/>
    <w:rsid w:val="00C21A26"/>
    <w:rsid w:val="00C21E46"/>
    <w:rsid w:val="00C22131"/>
    <w:rsid w:val="00C228E4"/>
    <w:rsid w:val="00C22A03"/>
    <w:rsid w:val="00C232B1"/>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1C"/>
    <w:rsid w:val="00C25A54"/>
    <w:rsid w:val="00C26183"/>
    <w:rsid w:val="00C2663F"/>
    <w:rsid w:val="00C26C05"/>
    <w:rsid w:val="00C26CA2"/>
    <w:rsid w:val="00C2729A"/>
    <w:rsid w:val="00C27A77"/>
    <w:rsid w:val="00C30813"/>
    <w:rsid w:val="00C30A5B"/>
    <w:rsid w:val="00C30AA5"/>
    <w:rsid w:val="00C31593"/>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D67"/>
    <w:rsid w:val="00C35E8E"/>
    <w:rsid w:val="00C36329"/>
    <w:rsid w:val="00C3638C"/>
    <w:rsid w:val="00C367B1"/>
    <w:rsid w:val="00C36943"/>
    <w:rsid w:val="00C37170"/>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68B"/>
    <w:rsid w:val="00C428B8"/>
    <w:rsid w:val="00C428C1"/>
    <w:rsid w:val="00C4341E"/>
    <w:rsid w:val="00C43888"/>
    <w:rsid w:val="00C43D5E"/>
    <w:rsid w:val="00C4423C"/>
    <w:rsid w:val="00C44584"/>
    <w:rsid w:val="00C44B68"/>
    <w:rsid w:val="00C452B8"/>
    <w:rsid w:val="00C45462"/>
    <w:rsid w:val="00C45645"/>
    <w:rsid w:val="00C458C0"/>
    <w:rsid w:val="00C45C92"/>
    <w:rsid w:val="00C45E7F"/>
    <w:rsid w:val="00C4681B"/>
    <w:rsid w:val="00C469A2"/>
    <w:rsid w:val="00C46B10"/>
    <w:rsid w:val="00C46D23"/>
    <w:rsid w:val="00C46E28"/>
    <w:rsid w:val="00C4711B"/>
    <w:rsid w:val="00C47210"/>
    <w:rsid w:val="00C4742D"/>
    <w:rsid w:val="00C478A7"/>
    <w:rsid w:val="00C47B36"/>
    <w:rsid w:val="00C47E03"/>
    <w:rsid w:val="00C507E5"/>
    <w:rsid w:val="00C50ABB"/>
    <w:rsid w:val="00C50C00"/>
    <w:rsid w:val="00C50F40"/>
    <w:rsid w:val="00C5114A"/>
    <w:rsid w:val="00C51E97"/>
    <w:rsid w:val="00C521DE"/>
    <w:rsid w:val="00C528A6"/>
    <w:rsid w:val="00C52976"/>
    <w:rsid w:val="00C5331D"/>
    <w:rsid w:val="00C5358E"/>
    <w:rsid w:val="00C53F41"/>
    <w:rsid w:val="00C54056"/>
    <w:rsid w:val="00C54699"/>
    <w:rsid w:val="00C54B22"/>
    <w:rsid w:val="00C55348"/>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3578"/>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A92"/>
    <w:rsid w:val="00C71CDE"/>
    <w:rsid w:val="00C71F22"/>
    <w:rsid w:val="00C723D1"/>
    <w:rsid w:val="00C724E6"/>
    <w:rsid w:val="00C72A43"/>
    <w:rsid w:val="00C72E2D"/>
    <w:rsid w:val="00C72E8C"/>
    <w:rsid w:val="00C72EBD"/>
    <w:rsid w:val="00C72FE8"/>
    <w:rsid w:val="00C73187"/>
    <w:rsid w:val="00C731C2"/>
    <w:rsid w:val="00C73525"/>
    <w:rsid w:val="00C7363A"/>
    <w:rsid w:val="00C73F91"/>
    <w:rsid w:val="00C743B1"/>
    <w:rsid w:val="00C74B7A"/>
    <w:rsid w:val="00C74B9B"/>
    <w:rsid w:val="00C7505D"/>
    <w:rsid w:val="00C75068"/>
    <w:rsid w:val="00C75235"/>
    <w:rsid w:val="00C754AB"/>
    <w:rsid w:val="00C7563D"/>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0E04"/>
    <w:rsid w:val="00C810D3"/>
    <w:rsid w:val="00C813F0"/>
    <w:rsid w:val="00C814EF"/>
    <w:rsid w:val="00C81841"/>
    <w:rsid w:val="00C81ECB"/>
    <w:rsid w:val="00C82D0B"/>
    <w:rsid w:val="00C82D5F"/>
    <w:rsid w:val="00C82D91"/>
    <w:rsid w:val="00C83CD3"/>
    <w:rsid w:val="00C8400F"/>
    <w:rsid w:val="00C84349"/>
    <w:rsid w:val="00C8438C"/>
    <w:rsid w:val="00C845B0"/>
    <w:rsid w:val="00C846CB"/>
    <w:rsid w:val="00C8497B"/>
    <w:rsid w:val="00C85214"/>
    <w:rsid w:val="00C85C3F"/>
    <w:rsid w:val="00C86074"/>
    <w:rsid w:val="00C863BB"/>
    <w:rsid w:val="00C864DE"/>
    <w:rsid w:val="00C868BB"/>
    <w:rsid w:val="00C869CC"/>
    <w:rsid w:val="00C86A82"/>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2AEA"/>
    <w:rsid w:val="00C92DB3"/>
    <w:rsid w:val="00C9304D"/>
    <w:rsid w:val="00C93098"/>
    <w:rsid w:val="00C930C2"/>
    <w:rsid w:val="00C937CD"/>
    <w:rsid w:val="00C93B13"/>
    <w:rsid w:val="00C93E67"/>
    <w:rsid w:val="00C94370"/>
    <w:rsid w:val="00C9457E"/>
    <w:rsid w:val="00C9557A"/>
    <w:rsid w:val="00C9587C"/>
    <w:rsid w:val="00C95894"/>
    <w:rsid w:val="00C959B3"/>
    <w:rsid w:val="00C9607F"/>
    <w:rsid w:val="00C960C4"/>
    <w:rsid w:val="00C96630"/>
    <w:rsid w:val="00C96874"/>
    <w:rsid w:val="00C96D2E"/>
    <w:rsid w:val="00C96E4E"/>
    <w:rsid w:val="00C96E7F"/>
    <w:rsid w:val="00C96FAD"/>
    <w:rsid w:val="00C9725C"/>
    <w:rsid w:val="00C97A01"/>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57F9"/>
    <w:rsid w:val="00CA582F"/>
    <w:rsid w:val="00CA5A2D"/>
    <w:rsid w:val="00CA609A"/>
    <w:rsid w:val="00CA60A5"/>
    <w:rsid w:val="00CA6281"/>
    <w:rsid w:val="00CA62C6"/>
    <w:rsid w:val="00CA68C1"/>
    <w:rsid w:val="00CA6F31"/>
    <w:rsid w:val="00CA7533"/>
    <w:rsid w:val="00CA7693"/>
    <w:rsid w:val="00CA7A23"/>
    <w:rsid w:val="00CA7BA1"/>
    <w:rsid w:val="00CB017D"/>
    <w:rsid w:val="00CB0198"/>
    <w:rsid w:val="00CB0596"/>
    <w:rsid w:val="00CB17AC"/>
    <w:rsid w:val="00CB1CF3"/>
    <w:rsid w:val="00CB25C3"/>
    <w:rsid w:val="00CB2F73"/>
    <w:rsid w:val="00CB320A"/>
    <w:rsid w:val="00CB321E"/>
    <w:rsid w:val="00CB3235"/>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6A8"/>
    <w:rsid w:val="00CC08A8"/>
    <w:rsid w:val="00CC0A56"/>
    <w:rsid w:val="00CC1135"/>
    <w:rsid w:val="00CC2D18"/>
    <w:rsid w:val="00CC3143"/>
    <w:rsid w:val="00CC33C3"/>
    <w:rsid w:val="00CC437A"/>
    <w:rsid w:val="00CC45A1"/>
    <w:rsid w:val="00CC5200"/>
    <w:rsid w:val="00CC573E"/>
    <w:rsid w:val="00CC6049"/>
    <w:rsid w:val="00CC62C9"/>
    <w:rsid w:val="00CC6730"/>
    <w:rsid w:val="00CC6823"/>
    <w:rsid w:val="00CC691D"/>
    <w:rsid w:val="00CC7D03"/>
    <w:rsid w:val="00CD0231"/>
    <w:rsid w:val="00CD030E"/>
    <w:rsid w:val="00CD0834"/>
    <w:rsid w:val="00CD09C9"/>
    <w:rsid w:val="00CD0DDC"/>
    <w:rsid w:val="00CD10CA"/>
    <w:rsid w:val="00CD1365"/>
    <w:rsid w:val="00CD1727"/>
    <w:rsid w:val="00CD174F"/>
    <w:rsid w:val="00CD186D"/>
    <w:rsid w:val="00CD1954"/>
    <w:rsid w:val="00CD1F26"/>
    <w:rsid w:val="00CD1F37"/>
    <w:rsid w:val="00CD22E7"/>
    <w:rsid w:val="00CD2B61"/>
    <w:rsid w:val="00CD314A"/>
    <w:rsid w:val="00CD31D1"/>
    <w:rsid w:val="00CD32B0"/>
    <w:rsid w:val="00CD33C0"/>
    <w:rsid w:val="00CD35AD"/>
    <w:rsid w:val="00CD3760"/>
    <w:rsid w:val="00CD3915"/>
    <w:rsid w:val="00CD450F"/>
    <w:rsid w:val="00CD4CBF"/>
    <w:rsid w:val="00CD503E"/>
    <w:rsid w:val="00CD5553"/>
    <w:rsid w:val="00CD63B1"/>
    <w:rsid w:val="00CD66BD"/>
    <w:rsid w:val="00CD6EBB"/>
    <w:rsid w:val="00CD777C"/>
    <w:rsid w:val="00CD7CD3"/>
    <w:rsid w:val="00CE02B7"/>
    <w:rsid w:val="00CE04C8"/>
    <w:rsid w:val="00CE05E8"/>
    <w:rsid w:val="00CE1473"/>
    <w:rsid w:val="00CE1616"/>
    <w:rsid w:val="00CE16AC"/>
    <w:rsid w:val="00CE1E14"/>
    <w:rsid w:val="00CE1E51"/>
    <w:rsid w:val="00CE26CB"/>
    <w:rsid w:val="00CE2B29"/>
    <w:rsid w:val="00CE3165"/>
    <w:rsid w:val="00CE39A3"/>
    <w:rsid w:val="00CE4386"/>
    <w:rsid w:val="00CE4CC9"/>
    <w:rsid w:val="00CE4CE6"/>
    <w:rsid w:val="00CE4D66"/>
    <w:rsid w:val="00CE59D5"/>
    <w:rsid w:val="00CE5B25"/>
    <w:rsid w:val="00CE6C35"/>
    <w:rsid w:val="00CE6EDF"/>
    <w:rsid w:val="00CE7139"/>
    <w:rsid w:val="00CE7395"/>
    <w:rsid w:val="00CE791A"/>
    <w:rsid w:val="00CE7BA6"/>
    <w:rsid w:val="00CE7F3A"/>
    <w:rsid w:val="00CF0275"/>
    <w:rsid w:val="00CF02D2"/>
    <w:rsid w:val="00CF08A7"/>
    <w:rsid w:val="00CF0BC7"/>
    <w:rsid w:val="00CF1003"/>
    <w:rsid w:val="00CF15D4"/>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947"/>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84"/>
    <w:rsid w:val="00D066D4"/>
    <w:rsid w:val="00D06EC0"/>
    <w:rsid w:val="00D06EF0"/>
    <w:rsid w:val="00D06F54"/>
    <w:rsid w:val="00D07083"/>
    <w:rsid w:val="00D0795F"/>
    <w:rsid w:val="00D07CCE"/>
    <w:rsid w:val="00D10554"/>
    <w:rsid w:val="00D10B86"/>
    <w:rsid w:val="00D118A6"/>
    <w:rsid w:val="00D11D61"/>
    <w:rsid w:val="00D1239C"/>
    <w:rsid w:val="00D12C1F"/>
    <w:rsid w:val="00D12D89"/>
    <w:rsid w:val="00D12E1C"/>
    <w:rsid w:val="00D12E9D"/>
    <w:rsid w:val="00D12F23"/>
    <w:rsid w:val="00D131C9"/>
    <w:rsid w:val="00D13345"/>
    <w:rsid w:val="00D13503"/>
    <w:rsid w:val="00D1411C"/>
    <w:rsid w:val="00D142B9"/>
    <w:rsid w:val="00D144EC"/>
    <w:rsid w:val="00D14549"/>
    <w:rsid w:val="00D14558"/>
    <w:rsid w:val="00D15616"/>
    <w:rsid w:val="00D158FE"/>
    <w:rsid w:val="00D15FDB"/>
    <w:rsid w:val="00D1632E"/>
    <w:rsid w:val="00D1654F"/>
    <w:rsid w:val="00D16988"/>
    <w:rsid w:val="00D171E7"/>
    <w:rsid w:val="00D1789C"/>
    <w:rsid w:val="00D202B6"/>
    <w:rsid w:val="00D20549"/>
    <w:rsid w:val="00D206CF"/>
    <w:rsid w:val="00D20E67"/>
    <w:rsid w:val="00D21E5F"/>
    <w:rsid w:val="00D22F16"/>
    <w:rsid w:val="00D23208"/>
    <w:rsid w:val="00D235E6"/>
    <w:rsid w:val="00D237DB"/>
    <w:rsid w:val="00D23F87"/>
    <w:rsid w:val="00D24F8A"/>
    <w:rsid w:val="00D25106"/>
    <w:rsid w:val="00D251A1"/>
    <w:rsid w:val="00D251B1"/>
    <w:rsid w:val="00D25372"/>
    <w:rsid w:val="00D255F3"/>
    <w:rsid w:val="00D25652"/>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223D"/>
    <w:rsid w:val="00D432A1"/>
    <w:rsid w:val="00D433EA"/>
    <w:rsid w:val="00D43A07"/>
    <w:rsid w:val="00D43ADF"/>
    <w:rsid w:val="00D43E62"/>
    <w:rsid w:val="00D44BC1"/>
    <w:rsid w:val="00D44D19"/>
    <w:rsid w:val="00D44E51"/>
    <w:rsid w:val="00D45AC2"/>
    <w:rsid w:val="00D45B6A"/>
    <w:rsid w:val="00D46082"/>
    <w:rsid w:val="00D47053"/>
    <w:rsid w:val="00D476BE"/>
    <w:rsid w:val="00D47B35"/>
    <w:rsid w:val="00D500E5"/>
    <w:rsid w:val="00D5022D"/>
    <w:rsid w:val="00D50DDA"/>
    <w:rsid w:val="00D51108"/>
    <w:rsid w:val="00D519AD"/>
    <w:rsid w:val="00D51E90"/>
    <w:rsid w:val="00D52439"/>
    <w:rsid w:val="00D52853"/>
    <w:rsid w:val="00D52854"/>
    <w:rsid w:val="00D528F6"/>
    <w:rsid w:val="00D52BBE"/>
    <w:rsid w:val="00D53359"/>
    <w:rsid w:val="00D5364A"/>
    <w:rsid w:val="00D537D5"/>
    <w:rsid w:val="00D538C3"/>
    <w:rsid w:val="00D53A86"/>
    <w:rsid w:val="00D53D9C"/>
    <w:rsid w:val="00D544E2"/>
    <w:rsid w:val="00D546D6"/>
    <w:rsid w:val="00D54B1C"/>
    <w:rsid w:val="00D55715"/>
    <w:rsid w:val="00D5591F"/>
    <w:rsid w:val="00D55CF0"/>
    <w:rsid w:val="00D55F0D"/>
    <w:rsid w:val="00D56089"/>
    <w:rsid w:val="00D56BE0"/>
    <w:rsid w:val="00D56DF4"/>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3C96"/>
    <w:rsid w:val="00D64049"/>
    <w:rsid w:val="00D64662"/>
    <w:rsid w:val="00D64DC1"/>
    <w:rsid w:val="00D65B2A"/>
    <w:rsid w:val="00D65B93"/>
    <w:rsid w:val="00D662E4"/>
    <w:rsid w:val="00D6639B"/>
    <w:rsid w:val="00D6668C"/>
    <w:rsid w:val="00D6669A"/>
    <w:rsid w:val="00D66A3A"/>
    <w:rsid w:val="00D6765B"/>
    <w:rsid w:val="00D677CC"/>
    <w:rsid w:val="00D678D5"/>
    <w:rsid w:val="00D67947"/>
    <w:rsid w:val="00D67FA4"/>
    <w:rsid w:val="00D70292"/>
    <w:rsid w:val="00D70AED"/>
    <w:rsid w:val="00D71001"/>
    <w:rsid w:val="00D712B2"/>
    <w:rsid w:val="00D720AD"/>
    <w:rsid w:val="00D721FE"/>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49A"/>
    <w:rsid w:val="00D75813"/>
    <w:rsid w:val="00D75B43"/>
    <w:rsid w:val="00D76001"/>
    <w:rsid w:val="00D777F1"/>
    <w:rsid w:val="00D77AA2"/>
    <w:rsid w:val="00D77CF2"/>
    <w:rsid w:val="00D800B7"/>
    <w:rsid w:val="00D809A5"/>
    <w:rsid w:val="00D80CB5"/>
    <w:rsid w:val="00D81B87"/>
    <w:rsid w:val="00D81E3D"/>
    <w:rsid w:val="00D82935"/>
    <w:rsid w:val="00D82EA1"/>
    <w:rsid w:val="00D830E2"/>
    <w:rsid w:val="00D83168"/>
    <w:rsid w:val="00D84172"/>
    <w:rsid w:val="00D84964"/>
    <w:rsid w:val="00D84A09"/>
    <w:rsid w:val="00D84AD8"/>
    <w:rsid w:val="00D84B6F"/>
    <w:rsid w:val="00D84EBD"/>
    <w:rsid w:val="00D84EFD"/>
    <w:rsid w:val="00D85446"/>
    <w:rsid w:val="00D85B96"/>
    <w:rsid w:val="00D85BDB"/>
    <w:rsid w:val="00D862F3"/>
    <w:rsid w:val="00D864E1"/>
    <w:rsid w:val="00D86768"/>
    <w:rsid w:val="00D87205"/>
    <w:rsid w:val="00D87600"/>
    <w:rsid w:val="00D8760F"/>
    <w:rsid w:val="00D904EF"/>
    <w:rsid w:val="00D90AEC"/>
    <w:rsid w:val="00D90B35"/>
    <w:rsid w:val="00D914B7"/>
    <w:rsid w:val="00D914C9"/>
    <w:rsid w:val="00D918FF"/>
    <w:rsid w:val="00D91B86"/>
    <w:rsid w:val="00D91E9E"/>
    <w:rsid w:val="00D91F1E"/>
    <w:rsid w:val="00D91FD3"/>
    <w:rsid w:val="00D91FE6"/>
    <w:rsid w:val="00D920E2"/>
    <w:rsid w:val="00D92427"/>
    <w:rsid w:val="00D92BF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2F8"/>
    <w:rsid w:val="00DA039B"/>
    <w:rsid w:val="00DA0604"/>
    <w:rsid w:val="00DA10EE"/>
    <w:rsid w:val="00DA16C2"/>
    <w:rsid w:val="00DA18AC"/>
    <w:rsid w:val="00DA1D48"/>
    <w:rsid w:val="00DA1E42"/>
    <w:rsid w:val="00DA1F08"/>
    <w:rsid w:val="00DA216B"/>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A7D82"/>
    <w:rsid w:val="00DB0867"/>
    <w:rsid w:val="00DB0A8D"/>
    <w:rsid w:val="00DB0B4F"/>
    <w:rsid w:val="00DB0CC0"/>
    <w:rsid w:val="00DB0DC8"/>
    <w:rsid w:val="00DB0E9F"/>
    <w:rsid w:val="00DB10F6"/>
    <w:rsid w:val="00DB12BF"/>
    <w:rsid w:val="00DB1484"/>
    <w:rsid w:val="00DB1605"/>
    <w:rsid w:val="00DB2095"/>
    <w:rsid w:val="00DB2B25"/>
    <w:rsid w:val="00DB37BD"/>
    <w:rsid w:val="00DB3DD9"/>
    <w:rsid w:val="00DB3F35"/>
    <w:rsid w:val="00DB526A"/>
    <w:rsid w:val="00DB69A6"/>
    <w:rsid w:val="00DB6B5A"/>
    <w:rsid w:val="00DB6E9E"/>
    <w:rsid w:val="00DB6F6B"/>
    <w:rsid w:val="00DB70AA"/>
    <w:rsid w:val="00DB7297"/>
    <w:rsid w:val="00DB7648"/>
    <w:rsid w:val="00DB7ABE"/>
    <w:rsid w:val="00DB7BCC"/>
    <w:rsid w:val="00DB7F73"/>
    <w:rsid w:val="00DC02B3"/>
    <w:rsid w:val="00DC03CC"/>
    <w:rsid w:val="00DC051A"/>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37B7"/>
    <w:rsid w:val="00DC4084"/>
    <w:rsid w:val="00DC425C"/>
    <w:rsid w:val="00DC4402"/>
    <w:rsid w:val="00DC44FB"/>
    <w:rsid w:val="00DC484D"/>
    <w:rsid w:val="00DC4940"/>
    <w:rsid w:val="00DC4B9A"/>
    <w:rsid w:val="00DC4E98"/>
    <w:rsid w:val="00DC50EF"/>
    <w:rsid w:val="00DC52D1"/>
    <w:rsid w:val="00DC5386"/>
    <w:rsid w:val="00DC5D3B"/>
    <w:rsid w:val="00DC5FB4"/>
    <w:rsid w:val="00DC640F"/>
    <w:rsid w:val="00DC6442"/>
    <w:rsid w:val="00DC6C80"/>
    <w:rsid w:val="00DC745D"/>
    <w:rsid w:val="00DC74D7"/>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528D"/>
    <w:rsid w:val="00DD52E0"/>
    <w:rsid w:val="00DD61B5"/>
    <w:rsid w:val="00DD63DC"/>
    <w:rsid w:val="00DD63F9"/>
    <w:rsid w:val="00DD655B"/>
    <w:rsid w:val="00DD6570"/>
    <w:rsid w:val="00DD65AC"/>
    <w:rsid w:val="00DD6823"/>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52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8E"/>
    <w:rsid w:val="00E022A4"/>
    <w:rsid w:val="00E026CD"/>
    <w:rsid w:val="00E02E2C"/>
    <w:rsid w:val="00E03046"/>
    <w:rsid w:val="00E034B8"/>
    <w:rsid w:val="00E0386C"/>
    <w:rsid w:val="00E03874"/>
    <w:rsid w:val="00E03C94"/>
    <w:rsid w:val="00E03D4A"/>
    <w:rsid w:val="00E03D72"/>
    <w:rsid w:val="00E043B8"/>
    <w:rsid w:val="00E0515D"/>
    <w:rsid w:val="00E05200"/>
    <w:rsid w:val="00E052BD"/>
    <w:rsid w:val="00E0556E"/>
    <w:rsid w:val="00E05CF4"/>
    <w:rsid w:val="00E05FE1"/>
    <w:rsid w:val="00E064DB"/>
    <w:rsid w:val="00E07930"/>
    <w:rsid w:val="00E07A26"/>
    <w:rsid w:val="00E07EA4"/>
    <w:rsid w:val="00E104D7"/>
    <w:rsid w:val="00E107F1"/>
    <w:rsid w:val="00E10842"/>
    <w:rsid w:val="00E10B91"/>
    <w:rsid w:val="00E10CCC"/>
    <w:rsid w:val="00E110D5"/>
    <w:rsid w:val="00E115CC"/>
    <w:rsid w:val="00E11C1B"/>
    <w:rsid w:val="00E11F20"/>
    <w:rsid w:val="00E122C6"/>
    <w:rsid w:val="00E125B8"/>
    <w:rsid w:val="00E12CB1"/>
    <w:rsid w:val="00E12EEB"/>
    <w:rsid w:val="00E130A4"/>
    <w:rsid w:val="00E13162"/>
    <w:rsid w:val="00E132E5"/>
    <w:rsid w:val="00E134DE"/>
    <w:rsid w:val="00E140B7"/>
    <w:rsid w:val="00E14A58"/>
    <w:rsid w:val="00E14D69"/>
    <w:rsid w:val="00E1561F"/>
    <w:rsid w:val="00E156F7"/>
    <w:rsid w:val="00E157D2"/>
    <w:rsid w:val="00E15A13"/>
    <w:rsid w:val="00E16817"/>
    <w:rsid w:val="00E16DD1"/>
    <w:rsid w:val="00E1736F"/>
    <w:rsid w:val="00E17B82"/>
    <w:rsid w:val="00E17DC1"/>
    <w:rsid w:val="00E17F3C"/>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020"/>
    <w:rsid w:val="00E401E3"/>
    <w:rsid w:val="00E4040F"/>
    <w:rsid w:val="00E40692"/>
    <w:rsid w:val="00E40B6B"/>
    <w:rsid w:val="00E40BBA"/>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ACC"/>
    <w:rsid w:val="00E43D26"/>
    <w:rsid w:val="00E43FA4"/>
    <w:rsid w:val="00E4416C"/>
    <w:rsid w:val="00E441BB"/>
    <w:rsid w:val="00E4453C"/>
    <w:rsid w:val="00E44B16"/>
    <w:rsid w:val="00E45B01"/>
    <w:rsid w:val="00E45DA9"/>
    <w:rsid w:val="00E461F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31C"/>
    <w:rsid w:val="00E5441D"/>
    <w:rsid w:val="00E54E11"/>
    <w:rsid w:val="00E54E7E"/>
    <w:rsid w:val="00E54F14"/>
    <w:rsid w:val="00E55151"/>
    <w:rsid w:val="00E55636"/>
    <w:rsid w:val="00E556AE"/>
    <w:rsid w:val="00E55BBC"/>
    <w:rsid w:val="00E55E2E"/>
    <w:rsid w:val="00E5670A"/>
    <w:rsid w:val="00E57EEB"/>
    <w:rsid w:val="00E60201"/>
    <w:rsid w:val="00E609F8"/>
    <w:rsid w:val="00E60AD4"/>
    <w:rsid w:val="00E60D75"/>
    <w:rsid w:val="00E60E5F"/>
    <w:rsid w:val="00E618D5"/>
    <w:rsid w:val="00E61A09"/>
    <w:rsid w:val="00E61E69"/>
    <w:rsid w:val="00E6294C"/>
    <w:rsid w:val="00E62C09"/>
    <w:rsid w:val="00E62D7C"/>
    <w:rsid w:val="00E62E2C"/>
    <w:rsid w:val="00E62EA4"/>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CB4"/>
    <w:rsid w:val="00E72DE5"/>
    <w:rsid w:val="00E72E07"/>
    <w:rsid w:val="00E731ED"/>
    <w:rsid w:val="00E73551"/>
    <w:rsid w:val="00E73B04"/>
    <w:rsid w:val="00E73FDF"/>
    <w:rsid w:val="00E74092"/>
    <w:rsid w:val="00E74889"/>
    <w:rsid w:val="00E74906"/>
    <w:rsid w:val="00E755EA"/>
    <w:rsid w:val="00E75C28"/>
    <w:rsid w:val="00E75CEB"/>
    <w:rsid w:val="00E76468"/>
    <w:rsid w:val="00E767CD"/>
    <w:rsid w:val="00E7692D"/>
    <w:rsid w:val="00E7697B"/>
    <w:rsid w:val="00E769A4"/>
    <w:rsid w:val="00E769B8"/>
    <w:rsid w:val="00E76E39"/>
    <w:rsid w:val="00E76F80"/>
    <w:rsid w:val="00E7732E"/>
    <w:rsid w:val="00E77BCD"/>
    <w:rsid w:val="00E77BF9"/>
    <w:rsid w:val="00E808A2"/>
    <w:rsid w:val="00E809F6"/>
    <w:rsid w:val="00E80CBE"/>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924"/>
    <w:rsid w:val="00E91B9E"/>
    <w:rsid w:val="00E91C3F"/>
    <w:rsid w:val="00E91CE0"/>
    <w:rsid w:val="00E91CF9"/>
    <w:rsid w:val="00E92078"/>
    <w:rsid w:val="00E92130"/>
    <w:rsid w:val="00E92255"/>
    <w:rsid w:val="00E9272A"/>
    <w:rsid w:val="00E92884"/>
    <w:rsid w:val="00E92C98"/>
    <w:rsid w:val="00E92E29"/>
    <w:rsid w:val="00E92EA9"/>
    <w:rsid w:val="00E934CC"/>
    <w:rsid w:val="00E93879"/>
    <w:rsid w:val="00E93BE1"/>
    <w:rsid w:val="00E93FBC"/>
    <w:rsid w:val="00E94018"/>
    <w:rsid w:val="00E945C5"/>
    <w:rsid w:val="00E94969"/>
    <w:rsid w:val="00E954F5"/>
    <w:rsid w:val="00E95549"/>
    <w:rsid w:val="00E95731"/>
    <w:rsid w:val="00E95CFD"/>
    <w:rsid w:val="00E95D89"/>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29D3"/>
    <w:rsid w:val="00EA31C8"/>
    <w:rsid w:val="00EA39D6"/>
    <w:rsid w:val="00EA3E83"/>
    <w:rsid w:val="00EA3F09"/>
    <w:rsid w:val="00EA4398"/>
    <w:rsid w:val="00EA45DC"/>
    <w:rsid w:val="00EA5280"/>
    <w:rsid w:val="00EA566F"/>
    <w:rsid w:val="00EA5716"/>
    <w:rsid w:val="00EA57AC"/>
    <w:rsid w:val="00EA5A77"/>
    <w:rsid w:val="00EA6874"/>
    <w:rsid w:val="00EA6A84"/>
    <w:rsid w:val="00EA6ED0"/>
    <w:rsid w:val="00EB0214"/>
    <w:rsid w:val="00EB032C"/>
    <w:rsid w:val="00EB1676"/>
    <w:rsid w:val="00EB180D"/>
    <w:rsid w:val="00EB1B32"/>
    <w:rsid w:val="00EB26A3"/>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392"/>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35C"/>
    <w:rsid w:val="00EC4A71"/>
    <w:rsid w:val="00EC4BB6"/>
    <w:rsid w:val="00EC4FE5"/>
    <w:rsid w:val="00EC541E"/>
    <w:rsid w:val="00EC722D"/>
    <w:rsid w:val="00EC7E5D"/>
    <w:rsid w:val="00ED0176"/>
    <w:rsid w:val="00ED0294"/>
    <w:rsid w:val="00ED098A"/>
    <w:rsid w:val="00ED11DE"/>
    <w:rsid w:val="00ED14A6"/>
    <w:rsid w:val="00ED1659"/>
    <w:rsid w:val="00ED17DF"/>
    <w:rsid w:val="00ED1928"/>
    <w:rsid w:val="00ED1B9E"/>
    <w:rsid w:val="00ED2505"/>
    <w:rsid w:val="00ED329B"/>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AA1"/>
    <w:rsid w:val="00EE5D13"/>
    <w:rsid w:val="00EE5F18"/>
    <w:rsid w:val="00EE64DE"/>
    <w:rsid w:val="00EE669D"/>
    <w:rsid w:val="00EE66A9"/>
    <w:rsid w:val="00EE7F6D"/>
    <w:rsid w:val="00EF017D"/>
    <w:rsid w:val="00EF0362"/>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672"/>
    <w:rsid w:val="00F03ADA"/>
    <w:rsid w:val="00F043B7"/>
    <w:rsid w:val="00F049C5"/>
    <w:rsid w:val="00F049EE"/>
    <w:rsid w:val="00F04BAD"/>
    <w:rsid w:val="00F04D0C"/>
    <w:rsid w:val="00F054ED"/>
    <w:rsid w:val="00F05633"/>
    <w:rsid w:val="00F058AE"/>
    <w:rsid w:val="00F05A04"/>
    <w:rsid w:val="00F060B6"/>
    <w:rsid w:val="00F0617F"/>
    <w:rsid w:val="00F06747"/>
    <w:rsid w:val="00F0762C"/>
    <w:rsid w:val="00F07EED"/>
    <w:rsid w:val="00F10070"/>
    <w:rsid w:val="00F101D8"/>
    <w:rsid w:val="00F1039D"/>
    <w:rsid w:val="00F10EBF"/>
    <w:rsid w:val="00F11BD5"/>
    <w:rsid w:val="00F1233C"/>
    <w:rsid w:val="00F12778"/>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C66"/>
    <w:rsid w:val="00F23DA8"/>
    <w:rsid w:val="00F23FB0"/>
    <w:rsid w:val="00F24107"/>
    <w:rsid w:val="00F24585"/>
    <w:rsid w:val="00F24868"/>
    <w:rsid w:val="00F24CC9"/>
    <w:rsid w:val="00F24CE3"/>
    <w:rsid w:val="00F25455"/>
    <w:rsid w:val="00F256E8"/>
    <w:rsid w:val="00F25859"/>
    <w:rsid w:val="00F26057"/>
    <w:rsid w:val="00F26517"/>
    <w:rsid w:val="00F267F6"/>
    <w:rsid w:val="00F27090"/>
    <w:rsid w:val="00F275BF"/>
    <w:rsid w:val="00F301B0"/>
    <w:rsid w:val="00F3049F"/>
    <w:rsid w:val="00F30BF4"/>
    <w:rsid w:val="00F30E9D"/>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4D4"/>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AC2"/>
    <w:rsid w:val="00F45CC2"/>
    <w:rsid w:val="00F46043"/>
    <w:rsid w:val="00F465BF"/>
    <w:rsid w:val="00F46658"/>
    <w:rsid w:val="00F46705"/>
    <w:rsid w:val="00F46FE0"/>
    <w:rsid w:val="00F4706D"/>
    <w:rsid w:val="00F470DF"/>
    <w:rsid w:val="00F471A4"/>
    <w:rsid w:val="00F474B5"/>
    <w:rsid w:val="00F477DD"/>
    <w:rsid w:val="00F47A01"/>
    <w:rsid w:val="00F47ADD"/>
    <w:rsid w:val="00F47B55"/>
    <w:rsid w:val="00F500DF"/>
    <w:rsid w:val="00F504BF"/>
    <w:rsid w:val="00F5103A"/>
    <w:rsid w:val="00F51096"/>
    <w:rsid w:val="00F512C9"/>
    <w:rsid w:val="00F5133D"/>
    <w:rsid w:val="00F517F6"/>
    <w:rsid w:val="00F51EC0"/>
    <w:rsid w:val="00F52491"/>
    <w:rsid w:val="00F5258F"/>
    <w:rsid w:val="00F528B4"/>
    <w:rsid w:val="00F52910"/>
    <w:rsid w:val="00F52AD7"/>
    <w:rsid w:val="00F52B53"/>
    <w:rsid w:val="00F54143"/>
    <w:rsid w:val="00F5450A"/>
    <w:rsid w:val="00F54610"/>
    <w:rsid w:val="00F54C5F"/>
    <w:rsid w:val="00F54E6F"/>
    <w:rsid w:val="00F55010"/>
    <w:rsid w:val="00F5656D"/>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19C"/>
    <w:rsid w:val="00F624EE"/>
    <w:rsid w:val="00F63415"/>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679"/>
    <w:rsid w:val="00F71D28"/>
    <w:rsid w:val="00F72BEE"/>
    <w:rsid w:val="00F73027"/>
    <w:rsid w:val="00F735AF"/>
    <w:rsid w:val="00F73967"/>
    <w:rsid w:val="00F74239"/>
    <w:rsid w:val="00F74347"/>
    <w:rsid w:val="00F74BAE"/>
    <w:rsid w:val="00F74D4A"/>
    <w:rsid w:val="00F750CF"/>
    <w:rsid w:val="00F75227"/>
    <w:rsid w:val="00F75809"/>
    <w:rsid w:val="00F75D35"/>
    <w:rsid w:val="00F75E09"/>
    <w:rsid w:val="00F768E2"/>
    <w:rsid w:val="00F76FC9"/>
    <w:rsid w:val="00F7722F"/>
    <w:rsid w:val="00F772CB"/>
    <w:rsid w:val="00F779C1"/>
    <w:rsid w:val="00F77A9A"/>
    <w:rsid w:val="00F77F61"/>
    <w:rsid w:val="00F801AD"/>
    <w:rsid w:val="00F80398"/>
    <w:rsid w:val="00F80CB0"/>
    <w:rsid w:val="00F80F02"/>
    <w:rsid w:val="00F812DD"/>
    <w:rsid w:val="00F812F0"/>
    <w:rsid w:val="00F81361"/>
    <w:rsid w:val="00F817EF"/>
    <w:rsid w:val="00F82204"/>
    <w:rsid w:val="00F82F02"/>
    <w:rsid w:val="00F8353B"/>
    <w:rsid w:val="00F83715"/>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0CDF"/>
    <w:rsid w:val="00F911DB"/>
    <w:rsid w:val="00F911DF"/>
    <w:rsid w:val="00F91EFF"/>
    <w:rsid w:val="00F92257"/>
    <w:rsid w:val="00F922B3"/>
    <w:rsid w:val="00F92F38"/>
    <w:rsid w:val="00F930C5"/>
    <w:rsid w:val="00F93C98"/>
    <w:rsid w:val="00F943A4"/>
    <w:rsid w:val="00F94425"/>
    <w:rsid w:val="00F95793"/>
    <w:rsid w:val="00F95A25"/>
    <w:rsid w:val="00F95BC2"/>
    <w:rsid w:val="00F95C18"/>
    <w:rsid w:val="00F96628"/>
    <w:rsid w:val="00F96BC4"/>
    <w:rsid w:val="00F97CFA"/>
    <w:rsid w:val="00FA0226"/>
    <w:rsid w:val="00FA0610"/>
    <w:rsid w:val="00FA078A"/>
    <w:rsid w:val="00FA07DB"/>
    <w:rsid w:val="00FA09C6"/>
    <w:rsid w:val="00FA1381"/>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B9A"/>
    <w:rsid w:val="00FA6E77"/>
    <w:rsid w:val="00FB0949"/>
    <w:rsid w:val="00FB0F60"/>
    <w:rsid w:val="00FB0FB7"/>
    <w:rsid w:val="00FB1C9F"/>
    <w:rsid w:val="00FB2213"/>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1950"/>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nhideWhenUsed/>
    <w:qFormat/>
    <w:rsid w:val="00EE198E"/>
    <w:pPr>
      <w:jc w:val="left"/>
    </w:pPr>
    <w:rPr>
      <w:lang w:eastAsia="x-none"/>
    </w:rPr>
  </w:style>
  <w:style w:type="character" w:customStyle="1" w:styleId="af">
    <w:name w:val="批注文字 字符"/>
    <w:link w:val="ae"/>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3E7406"/>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DC4E98"/>
    <w:rPr>
      <w:rFonts w:ascii="Arial" w:eastAsia="Times New Roman" w:hAnsi="Arial"/>
      <w:sz w:val="18"/>
    </w:rPr>
  </w:style>
  <w:style w:type="character" w:customStyle="1" w:styleId="afa">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9"/>
    <w:locked/>
    <w:rsid w:val="0073275A"/>
    <w:rPr>
      <w:rFonts w:ascii="Times New Roman" w:hAnsi="Times New Roman"/>
      <w:i/>
      <w:iCs/>
      <w:color w:val="44546A" w:themeColor="text2"/>
      <w:sz w:val="18"/>
      <w:szCs w:val="18"/>
      <w:lang w:val="en-GB"/>
    </w:rPr>
  </w:style>
  <w:style w:type="paragraph" w:customStyle="1" w:styleId="References">
    <w:name w:val="References"/>
    <w:basedOn w:val="a"/>
    <w:rsid w:val="0073275A"/>
    <w:pPr>
      <w:numPr>
        <w:numId w:val="7"/>
      </w:numPr>
      <w:overflowPunct/>
      <w:adjustRightInd/>
      <w:snapToGrid w:val="0"/>
      <w:spacing w:after="60" w:line="240" w:lineRule="auto"/>
      <w:textAlignment w:val="auto"/>
    </w:pPr>
    <w:rPr>
      <w:sz w:val="20"/>
      <w:szCs w:val="16"/>
      <w:lang w:val="en-US" w:eastAsia="en-US"/>
    </w:rPr>
  </w:style>
  <w:style w:type="character" w:customStyle="1" w:styleId="B10">
    <w:name w:val="B1 (文字)"/>
    <w:qFormat/>
    <w:locked/>
    <w:rsid w:val="0073275A"/>
    <w:rPr>
      <w:rFonts w:ascii="Times New Roman" w:eastAsia="MS Mincho" w:hAnsi="Times New Roman"/>
      <w:lang w:val="en-GB" w:eastAsia="en-US"/>
    </w:rPr>
  </w:style>
  <w:style w:type="character" w:styleId="afb">
    <w:name w:val="Emphasis"/>
    <w:basedOn w:val="a0"/>
    <w:uiPriority w:val="20"/>
    <w:qFormat/>
    <w:rsid w:val="0073275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59259">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98862642">
      <w:bodyDiv w:val="1"/>
      <w:marLeft w:val="0"/>
      <w:marRight w:val="0"/>
      <w:marTop w:val="0"/>
      <w:marBottom w:val="0"/>
      <w:divBdr>
        <w:top w:val="none" w:sz="0" w:space="0" w:color="auto"/>
        <w:left w:val="none" w:sz="0" w:space="0" w:color="auto"/>
        <w:bottom w:val="none" w:sz="0" w:space="0" w:color="auto"/>
        <w:right w:val="none" w:sz="0" w:space="0" w:color="auto"/>
      </w:divBdr>
    </w:div>
    <w:div w:id="445197168">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59328909">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13044887">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15304345">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FBE93-302F-4FA6-B4B6-4B546A4C4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1452</Words>
  <Characters>8280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李娜-5G</cp:lastModifiedBy>
  <cp:revision>3</cp:revision>
  <cp:lastPrinted>2018-04-04T09:40:00Z</cp:lastPrinted>
  <dcterms:created xsi:type="dcterms:W3CDTF">2022-01-11T08:24:00Z</dcterms:created>
  <dcterms:modified xsi:type="dcterms:W3CDTF">2022-01-11T10:13:00Z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